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4" w:rsidRDefault="00464D69" w:rsidP="00464D69">
      <w:pPr>
        <w:pStyle w:val="a3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464D69" w:rsidRPr="00464D69" w:rsidRDefault="009460B4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="00464D69" w:rsidRPr="00464D69">
        <w:rPr>
          <w:rFonts w:ascii="Arial" w:hAnsi="Arial" w:cs="Arial"/>
          <w:sz w:val="24"/>
          <w:szCs w:val="24"/>
        </w:rPr>
        <w:t>УВАЖАЕМИ КОЛЕГИ,</w:t>
      </w:r>
    </w:p>
    <w:p w:rsidR="00464D69" w:rsidRPr="00464D69" w:rsidRDefault="00464D69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64D69">
        <w:rPr>
          <w:rFonts w:ascii="Arial" w:hAnsi="Arial" w:cs="Arial"/>
          <w:sz w:val="24"/>
          <w:szCs w:val="24"/>
        </w:rPr>
        <w:t xml:space="preserve">     </w:t>
      </w:r>
    </w:p>
    <w:p w:rsidR="00464D69" w:rsidRDefault="00464D69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64D69">
        <w:rPr>
          <w:rFonts w:ascii="Arial" w:hAnsi="Arial" w:cs="Arial"/>
          <w:sz w:val="24"/>
          <w:szCs w:val="24"/>
        </w:rPr>
        <w:t xml:space="preserve">         За присъединяване към груповата застраховка „</w:t>
      </w:r>
      <w:r w:rsidRPr="00464D69">
        <w:rPr>
          <w:rFonts w:ascii="Arial" w:hAnsi="Arial" w:cs="Arial"/>
          <w:i/>
          <w:sz w:val="24"/>
          <w:szCs w:val="24"/>
        </w:rPr>
        <w:t>Професионална отговорност на адвокат</w:t>
      </w:r>
      <w:r w:rsidRPr="00464D69">
        <w:rPr>
          <w:rFonts w:ascii="Arial" w:hAnsi="Arial" w:cs="Arial"/>
          <w:sz w:val="24"/>
          <w:szCs w:val="24"/>
        </w:rPr>
        <w:t xml:space="preserve">“, действаща от 23.01.2023г. до 22.01.2024г., следва да подадете заявление, в приложения образец, </w:t>
      </w:r>
      <w:r w:rsidRPr="00464D69">
        <w:rPr>
          <w:rFonts w:ascii="Arial" w:hAnsi="Arial" w:cs="Arial"/>
          <w:b/>
          <w:sz w:val="28"/>
          <w:szCs w:val="28"/>
          <w:u w:val="single"/>
        </w:rPr>
        <w:t>в срок до 22.02.2023г.</w:t>
      </w:r>
      <w:r w:rsidRPr="00464D69">
        <w:rPr>
          <w:rFonts w:ascii="Arial" w:hAnsi="Arial" w:cs="Arial"/>
          <w:sz w:val="24"/>
          <w:szCs w:val="24"/>
        </w:rPr>
        <w:t xml:space="preserve"> </w:t>
      </w:r>
    </w:p>
    <w:p w:rsidR="009460B4" w:rsidRPr="00464D69" w:rsidRDefault="009460B4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464D69" w:rsidRPr="00464D69" w:rsidRDefault="00464D69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64D69">
        <w:rPr>
          <w:rFonts w:ascii="Arial" w:hAnsi="Arial" w:cs="Arial"/>
          <w:sz w:val="24"/>
          <w:szCs w:val="24"/>
        </w:rPr>
        <w:t xml:space="preserve">         Заявлението се подава в офиса на АК-Шумен, подписано саморъчно, респективно изпратено по електронна поща</w:t>
      </w:r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464D69">
        <w:rPr>
          <w:rStyle w:val="a4"/>
          <w:rFonts w:ascii="Tahoma" w:hAnsi="Tahoma" w:cs="Tahoma"/>
          <w:i w:val="0"/>
          <w:iCs w:val="0"/>
          <w:color w:val="2F2F2F"/>
          <w:sz w:val="24"/>
          <w:szCs w:val="24"/>
        </w:rPr>
        <w:t>akshumen@gmail</w:t>
      </w:r>
      <w:proofErr w:type="spellEnd"/>
      <w:r w:rsidRPr="00464D69">
        <w:rPr>
          <w:rStyle w:val="a4"/>
          <w:rFonts w:ascii="Tahoma" w:hAnsi="Tahoma" w:cs="Tahoma"/>
          <w:i w:val="0"/>
          <w:iCs w:val="0"/>
          <w:color w:val="2F2F2F"/>
          <w:sz w:val="24"/>
          <w:szCs w:val="24"/>
        </w:rPr>
        <w:t>.</w:t>
      </w:r>
      <w:proofErr w:type="spellStart"/>
      <w:r w:rsidRPr="00464D69">
        <w:rPr>
          <w:rStyle w:val="a4"/>
          <w:rFonts w:ascii="Tahoma" w:hAnsi="Tahoma" w:cs="Tahoma"/>
          <w:i w:val="0"/>
          <w:iCs w:val="0"/>
          <w:color w:val="2F2F2F"/>
          <w:sz w:val="24"/>
          <w:szCs w:val="24"/>
        </w:rPr>
        <w:t>com</w:t>
      </w:r>
      <w:proofErr w:type="spellEnd"/>
      <w:r>
        <w:rPr>
          <w:rStyle w:val="a4"/>
          <w:rFonts w:ascii="Tahoma" w:hAnsi="Tahoma" w:cs="Tahoma"/>
          <w:i w:val="0"/>
          <w:iCs w:val="0"/>
          <w:color w:val="2F2F2F"/>
          <w:sz w:val="21"/>
          <w:szCs w:val="21"/>
        </w:rPr>
        <w:t>/</w:t>
      </w:r>
      <w:r w:rsidRPr="00464D69">
        <w:rPr>
          <w:rFonts w:ascii="Arial" w:hAnsi="Arial" w:cs="Arial"/>
          <w:sz w:val="24"/>
          <w:szCs w:val="24"/>
        </w:rPr>
        <w:t>, подписано с електронен подпис.</w:t>
      </w:r>
    </w:p>
    <w:p w:rsidR="00464D69" w:rsidRDefault="00464D69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64D69">
        <w:rPr>
          <w:rFonts w:ascii="Arial" w:hAnsi="Arial" w:cs="Arial"/>
          <w:sz w:val="24"/>
          <w:szCs w:val="24"/>
        </w:rPr>
        <w:t xml:space="preserve">         Застраховката е с минималното застрахователно покритие /20000 лева/ и е заплатена от Висшия адвокатски съвет. </w:t>
      </w:r>
    </w:p>
    <w:p w:rsidR="009460B4" w:rsidRPr="00464D69" w:rsidRDefault="009460B4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464D69" w:rsidRPr="00464D69" w:rsidRDefault="00464D69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64D69">
        <w:rPr>
          <w:rFonts w:ascii="Arial" w:hAnsi="Arial" w:cs="Arial"/>
          <w:sz w:val="24"/>
          <w:szCs w:val="24"/>
        </w:rPr>
        <w:t xml:space="preserve">         При желание за сключване на застраховка с по-голямо застрахователно покритие, срещу доплащане, от страна на адвоката, следва да отразите това в заявлението, след което ще ви бъде изпратен </w:t>
      </w:r>
      <w:r w:rsidR="00CB4C46">
        <w:rPr>
          <w:rFonts w:ascii="Arial" w:hAnsi="Arial" w:cs="Arial"/>
          <w:sz w:val="24"/>
          <w:szCs w:val="24"/>
        </w:rPr>
        <w:t xml:space="preserve">индивидуален </w:t>
      </w:r>
      <w:r w:rsidRPr="00464D69">
        <w:rPr>
          <w:rFonts w:ascii="Arial" w:hAnsi="Arial" w:cs="Arial"/>
          <w:sz w:val="24"/>
          <w:szCs w:val="24"/>
        </w:rPr>
        <w:t>анекс към застраховката.</w:t>
      </w:r>
    </w:p>
    <w:p w:rsidR="00464D69" w:rsidRDefault="00464D69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460B4" w:rsidRDefault="009460B4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460B4" w:rsidRDefault="009460B4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460B4" w:rsidRPr="00464D69" w:rsidRDefault="009460B4" w:rsidP="00464D69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Съвет  на Адвокатска колегия -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Шумен</w:t>
      </w:r>
    </w:p>
    <w:sectPr w:rsidR="009460B4" w:rsidRPr="0046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22"/>
    <w:rsid w:val="001C5622"/>
    <w:rsid w:val="00464D69"/>
    <w:rsid w:val="009460B4"/>
    <w:rsid w:val="00BE3FD2"/>
    <w:rsid w:val="00CB4C46"/>
    <w:rsid w:val="00D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D69"/>
    <w:pPr>
      <w:spacing w:after="0" w:line="240" w:lineRule="auto"/>
    </w:pPr>
  </w:style>
  <w:style w:type="character" w:styleId="a4">
    <w:name w:val="Emphasis"/>
    <w:basedOn w:val="a0"/>
    <w:uiPriority w:val="20"/>
    <w:qFormat/>
    <w:rsid w:val="00464D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D69"/>
    <w:pPr>
      <w:spacing w:after="0" w:line="240" w:lineRule="auto"/>
    </w:pPr>
  </w:style>
  <w:style w:type="character" w:styleId="a4">
    <w:name w:val="Emphasis"/>
    <w:basedOn w:val="a0"/>
    <w:uiPriority w:val="20"/>
    <w:qFormat/>
    <w:rsid w:val="00464D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2023-01-11T15:12:00Z</dcterms:created>
  <dcterms:modified xsi:type="dcterms:W3CDTF">2023-01-12T07:37:00Z</dcterms:modified>
</cp:coreProperties>
</file>