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9D" w:rsidRPr="001F3100" w:rsidRDefault="002A099D" w:rsidP="006B43B2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Verdana" w:hAnsi="Verdana" w:cs="Helvetica"/>
          <w:bdr w:val="none" w:sz="0" w:space="0" w:color="auto" w:frame="1"/>
          <w:lang w:val="en-US"/>
        </w:rPr>
      </w:pPr>
      <w:r>
        <w:rPr>
          <w:rStyle w:val="a4"/>
          <w:rFonts w:ascii="Verdana" w:hAnsi="Verdana" w:cs="Helvetica"/>
          <w:bdr w:val="none" w:sz="0" w:space="0" w:color="auto" w:frame="1"/>
        </w:rPr>
        <w:t xml:space="preserve">РЕШЕНИЕ № </w:t>
      </w:r>
      <w:r w:rsidR="001F3100">
        <w:rPr>
          <w:rStyle w:val="a4"/>
          <w:rFonts w:ascii="Verdana" w:hAnsi="Verdana" w:cs="Helvetica"/>
          <w:bdr w:val="none" w:sz="0" w:space="0" w:color="auto" w:frame="1"/>
          <w:lang w:val="en-US"/>
        </w:rPr>
        <w:t>6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dr w:val="none" w:sz="0" w:space="0" w:color="auto" w:frame="1"/>
        </w:rPr>
        <w:tab/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Днес 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>12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.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>01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.202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>6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г. Избирателна комисия за избор на делегати на Общото събрание на адвокатите от страната при Адвокатска колегия – гр. Перник, в състав: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Председател: РОСИЦА СТАНКОВА БОРИСОВА;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Членове: 1. РОБ</w:t>
      </w:r>
      <w:r w:rsidR="001F3100">
        <w:rPr>
          <w:rStyle w:val="a4"/>
          <w:rFonts w:ascii="Verdana" w:hAnsi="Verdana" w:cs="Helvetica"/>
          <w:b w:val="0"/>
          <w:bdr w:val="none" w:sz="0" w:space="0" w:color="auto" w:frame="1"/>
          <w:lang w:val="en-US"/>
        </w:rPr>
        <w:t>E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РТА ГЕОРГИЕВА БОРИСОВА;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2. ИВА МИТКОВА СТАНИЛОВА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във връзка с провеждане на избори за делегати от Адвокатска колегия – гр. Перник за Общото събрание на адвокатурата от страната, взе следното</w:t>
      </w:r>
    </w:p>
    <w:p w:rsidR="006B43B2" w:rsidRDefault="006B43B2" w:rsidP="006B43B2">
      <w:pPr>
        <w:spacing w:line="360" w:lineRule="auto"/>
        <w:jc w:val="center"/>
        <w:rPr>
          <w:rFonts w:ascii="Verdana" w:hAnsi="Verdana"/>
          <w:b/>
        </w:rPr>
      </w:pPr>
      <w:r w:rsidRPr="0064001B">
        <w:rPr>
          <w:rFonts w:ascii="Verdana" w:hAnsi="Verdana"/>
          <w:b/>
        </w:rPr>
        <w:t xml:space="preserve">РЕШЕНИЕ </w:t>
      </w:r>
    </w:p>
    <w:p w:rsidR="006B43B2" w:rsidRDefault="006B43B2" w:rsidP="006B43B2">
      <w:pPr>
        <w:spacing w:line="360" w:lineRule="auto"/>
        <w:jc w:val="center"/>
        <w:rPr>
          <w:rFonts w:ascii="Verdana" w:hAnsi="Verdana"/>
          <w:b/>
        </w:rPr>
      </w:pPr>
    </w:p>
    <w:p w:rsidR="006B43B2" w:rsidRDefault="006B43B2" w:rsidP="006B43B2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Утвърждава бюлетина за избор на делегати за Общото събрание на адвокатите в страната с имената на горните кандидати, подредени по азбучен ред.</w:t>
      </w:r>
    </w:p>
    <w:p w:rsidR="006B43B2" w:rsidRPr="0064001B" w:rsidRDefault="006B43B2" w:rsidP="006B43B2">
      <w:pPr>
        <w:spacing w:line="360" w:lineRule="auto"/>
        <w:jc w:val="both"/>
        <w:rPr>
          <w:rFonts w:ascii="Verdana" w:hAnsi="Verdana"/>
          <w:b/>
        </w:rPr>
      </w:pPr>
    </w:p>
    <w:p w:rsidR="00164EE4" w:rsidRPr="00164EE4" w:rsidRDefault="00164EE4" w:rsidP="006B43B2">
      <w:pPr>
        <w:pStyle w:val="a3"/>
        <w:spacing w:line="360" w:lineRule="auto"/>
        <w:jc w:val="both"/>
        <w:textAlignment w:val="baseline"/>
        <w:rPr>
          <w:rStyle w:val="a4"/>
          <w:rFonts w:ascii="Verdana" w:hAnsi="Verdana" w:cs="Helvetica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Настоящето решение бе обявено в деловодството на Адвокатската колегия – гр. Перник  на 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12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.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01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.202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6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г. </w:t>
      </w:r>
      <w:r w:rsidRPr="00164EE4">
        <w:rPr>
          <w:rStyle w:val="a4"/>
          <w:rFonts w:ascii="Verdana" w:hAnsi="Verdana" w:cs="Helvetica"/>
          <w:bdr w:val="none" w:sz="0" w:space="0" w:color="auto" w:frame="1"/>
        </w:rPr>
        <w:t xml:space="preserve">                                 </w:t>
      </w:r>
    </w:p>
    <w:p w:rsidR="006B43B2" w:rsidRDefault="006B43B2" w:rsidP="00164EE4">
      <w:pPr>
        <w:pStyle w:val="a3"/>
        <w:spacing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</w:p>
    <w:p w:rsidR="006B43B2" w:rsidRDefault="006B43B2" w:rsidP="00164EE4">
      <w:pPr>
        <w:pStyle w:val="a3"/>
        <w:spacing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</w:p>
    <w:p w:rsidR="00164EE4" w:rsidRPr="00A26DF7" w:rsidRDefault="00A26DF7" w:rsidP="00164EE4">
      <w:pPr>
        <w:pStyle w:val="a3"/>
        <w:spacing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П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РЕДСЕДАТЕЛ:</w:t>
      </w:r>
    </w:p>
    <w:p w:rsidR="00A26DF7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                  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/Росица Борисова/</w:t>
      </w:r>
    </w:p>
    <w:p w:rsidR="00164EE4" w:rsidRPr="00A26DF7" w:rsidRDefault="00A26DF7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ЧЛЕНОВЕ: 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1.  </w:t>
      </w:r>
    </w:p>
    <w:p w:rsidR="001F3100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     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  <w:t xml:space="preserve"> </w:t>
      </w:r>
    </w:p>
    <w:p w:rsidR="00164EE4" w:rsidRPr="00A26DF7" w:rsidRDefault="001F3100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  <w:lang w:val="en-US"/>
        </w:rPr>
        <w:t xml:space="preserve">                                                               </w:t>
      </w:r>
      <w:bookmarkStart w:id="0" w:name="_GoBack"/>
      <w:bookmarkEnd w:id="0"/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/</w:t>
      </w:r>
      <w:proofErr w:type="spellStart"/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Роберта</w:t>
      </w:r>
      <w:proofErr w:type="spellEnd"/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Борисова/</w:t>
      </w:r>
    </w:p>
    <w:p w:rsidR="00A26DF7" w:rsidRDefault="00A26DF7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ab/>
        <w:t xml:space="preserve">            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</w:t>
      </w:r>
    </w:p>
    <w:p w:rsidR="00164EE4" w:rsidRPr="00A26DF7" w:rsidRDefault="00A26DF7" w:rsidP="00A26DF7">
      <w:pPr>
        <w:pStyle w:val="a3"/>
        <w:spacing w:before="0" w:beforeAutospacing="0" w:after="0" w:afterAutospacing="0" w:line="207" w:lineRule="atLeast"/>
        <w:ind w:firstLine="708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2.</w:t>
      </w:r>
    </w:p>
    <w:p w:rsidR="00164EE4" w:rsidRPr="00A26DF7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</w:p>
    <w:p w:rsidR="002A099D" w:rsidRPr="00A26DF7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Fonts w:ascii="Verdana" w:hAnsi="Verdana" w:cs="Helvetica"/>
          <w:b/>
          <w:bCs/>
          <w:bdr w:val="none" w:sz="0" w:space="0" w:color="auto" w:frame="1"/>
          <w:lang w:val="en-US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  <w:t>/Ива Станилова/</w:t>
      </w:r>
    </w:p>
    <w:sectPr w:rsidR="002A099D" w:rsidRPr="00A26DF7" w:rsidSect="00A26DF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5D90"/>
    <w:multiLevelType w:val="hybridMultilevel"/>
    <w:tmpl w:val="482C1EBA"/>
    <w:lvl w:ilvl="0" w:tplc="BB90FBE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1510C88"/>
    <w:multiLevelType w:val="hybridMultilevel"/>
    <w:tmpl w:val="135C367C"/>
    <w:lvl w:ilvl="0" w:tplc="A628E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344203B"/>
    <w:multiLevelType w:val="hybridMultilevel"/>
    <w:tmpl w:val="532042B8"/>
    <w:lvl w:ilvl="0" w:tplc="A628E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957A4"/>
    <w:multiLevelType w:val="hybridMultilevel"/>
    <w:tmpl w:val="E53A682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2186DCB"/>
    <w:multiLevelType w:val="hybridMultilevel"/>
    <w:tmpl w:val="6ADAB5DA"/>
    <w:lvl w:ilvl="0" w:tplc="2238FE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D1C8D"/>
    <w:multiLevelType w:val="hybridMultilevel"/>
    <w:tmpl w:val="EC4EECE8"/>
    <w:lvl w:ilvl="0" w:tplc="20C0E2A8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22DD1"/>
    <w:multiLevelType w:val="hybridMultilevel"/>
    <w:tmpl w:val="D63E8A9E"/>
    <w:lvl w:ilvl="0" w:tplc="A628E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CAA0754"/>
    <w:multiLevelType w:val="hybridMultilevel"/>
    <w:tmpl w:val="AE9C1528"/>
    <w:lvl w:ilvl="0" w:tplc="A628E7C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31"/>
    <w:rsid w:val="00164EE4"/>
    <w:rsid w:val="001F3100"/>
    <w:rsid w:val="002A099D"/>
    <w:rsid w:val="002A3685"/>
    <w:rsid w:val="00342DEC"/>
    <w:rsid w:val="006B43B2"/>
    <w:rsid w:val="0095761D"/>
    <w:rsid w:val="00A26DF7"/>
    <w:rsid w:val="00A84846"/>
    <w:rsid w:val="00AB61F4"/>
    <w:rsid w:val="00C3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03FA3-BC25-488E-86B2-FD5649CB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9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099D"/>
  </w:style>
  <w:style w:type="character" w:styleId="a4">
    <w:name w:val="Strong"/>
    <w:basedOn w:val="a0"/>
    <w:qFormat/>
    <w:rsid w:val="002A099D"/>
    <w:rPr>
      <w:b/>
      <w:bCs/>
    </w:rPr>
  </w:style>
  <w:style w:type="paragraph" w:styleId="a5">
    <w:name w:val="List Paragraph"/>
    <w:basedOn w:val="a"/>
    <w:uiPriority w:val="34"/>
    <w:qFormat/>
    <w:rsid w:val="002A09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46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8484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AK1</cp:lastModifiedBy>
  <cp:revision>3</cp:revision>
  <cp:lastPrinted>2025-02-07T12:58:00Z</cp:lastPrinted>
  <dcterms:created xsi:type="dcterms:W3CDTF">2026-01-09T13:09:00Z</dcterms:created>
  <dcterms:modified xsi:type="dcterms:W3CDTF">2026-01-09T13:30:00Z</dcterms:modified>
</cp:coreProperties>
</file>