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D3" w:rsidRPr="007123D3" w:rsidRDefault="007123D3" w:rsidP="007123D3">
      <w:pPr>
        <w:keepNext/>
        <w:spacing w:after="0" w:line="240" w:lineRule="auto"/>
        <w:ind w:left="1440" w:firstLine="720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val="en-US"/>
        </w:rPr>
      </w:pPr>
      <w:r w:rsidRPr="007123D3">
        <w:rPr>
          <w:rFonts w:ascii="Times New Roman" w:eastAsia="Times New Roman" w:hAnsi="Times New Roman" w:cs="Times New Roman"/>
          <w:sz w:val="32"/>
          <w:szCs w:val="24"/>
          <w:u w:val="single"/>
        </w:rPr>
        <w:t>АДВОКАТСКА КОЛЕГИЯ гр.КЪРДЖАЛИ</w:t>
      </w:r>
    </w:p>
    <w:p w:rsidR="007123D3" w:rsidRPr="007123D3" w:rsidRDefault="007123D3" w:rsidP="0071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7123D3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</w:t>
      </w:r>
      <w:r w:rsidRPr="007123D3">
        <w:rPr>
          <w:rFonts w:ascii="Times New Roman" w:eastAsia="Times New Roman" w:hAnsi="Times New Roman" w:cs="Times New Roman"/>
          <w:sz w:val="32"/>
          <w:szCs w:val="24"/>
        </w:rPr>
        <w:tab/>
      </w:r>
      <w:r w:rsidRPr="007123D3">
        <w:rPr>
          <w:rFonts w:ascii="Times New Roman" w:eastAsia="Times New Roman" w:hAnsi="Times New Roman" w:cs="Times New Roman"/>
          <w:sz w:val="32"/>
          <w:szCs w:val="24"/>
        </w:rPr>
        <w:tab/>
        <w:t>ПРОТОКОЛ  № 11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Днес,30.06.20</w:t>
      </w:r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2 г. се проведе извънредно заседание на Адвокатския съвет при Кърджалийска адвокатска колегия с членовете на Адвокатски съвет в състав: </w:t>
      </w: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.Христо Анастасов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Караманолов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председател,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.Мария Найденова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Чилова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 - зам.председател,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.Венелина Петкова Милушева - секретар и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.Ивана Петрова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Бръмбарова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 - основен член .                                                                                                                                                            </w:t>
      </w: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Отсъства по уважителни причини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>.Радослав Каменов Николов- основен член.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На основание чл.88, ал.3 от ЗА , заседанието е редовно и има    необходимият кворум за вземане на решения.</w:t>
      </w:r>
    </w:p>
    <w:p w:rsidR="007123D3" w:rsidRPr="007123D3" w:rsidRDefault="007123D3" w:rsidP="007123D3">
      <w:pPr>
        <w:spacing w:after="0" w:line="240" w:lineRule="auto"/>
        <w:ind w:right="48" w:firstLine="6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          Заседанието премина в следния </w:t>
      </w:r>
      <w:r w:rsidRPr="007123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дневен ред</w:t>
      </w:r>
      <w:r w:rsidRPr="007123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7123D3" w:rsidRPr="007123D3" w:rsidRDefault="007123D3" w:rsidP="0071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1.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Одобряване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отчетите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служебни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защити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123D3" w:rsidRPr="007123D3" w:rsidRDefault="007123D3" w:rsidP="007123D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23D3" w:rsidRPr="007123D3" w:rsidRDefault="007123D3" w:rsidP="007123D3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Докладва: председателят на АС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Жалба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вх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>№ 1-Ж/13.05.2022 г.</w:t>
      </w:r>
      <w:proofErr w:type="gramEnd"/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Докладва: зам.председателят на АС</w:t>
      </w:r>
    </w:p>
    <w:p w:rsidR="007123D3" w:rsidRPr="007123D3" w:rsidRDefault="007123D3" w:rsidP="007123D3">
      <w:pPr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3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Разпределяне</w:t>
      </w:r>
      <w:proofErr w:type="spellEnd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на</w:t>
      </w:r>
      <w:proofErr w:type="spellEnd"/>
      <w:proofErr w:type="gramStart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 </w:t>
      </w:r>
      <w:proofErr w:type="spellStart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искания</w:t>
      </w:r>
      <w:proofErr w:type="spellEnd"/>
      <w:proofErr w:type="gramEnd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за</w:t>
      </w:r>
      <w:proofErr w:type="spellEnd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особени</w:t>
      </w:r>
      <w:proofErr w:type="spellEnd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представители</w:t>
      </w:r>
      <w:proofErr w:type="spellEnd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и </w:t>
      </w:r>
      <w:proofErr w:type="spellStart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процесуално</w:t>
      </w:r>
      <w:proofErr w:type="spellEnd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представителство</w:t>
      </w:r>
      <w:proofErr w:type="spellEnd"/>
      <w:r w:rsidRPr="007123D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7123D3" w:rsidRPr="007123D3" w:rsidRDefault="007123D3" w:rsidP="007123D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23D3" w:rsidRPr="007123D3" w:rsidRDefault="007123D3" w:rsidP="007123D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Докладва: председателят на АС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на АК Кърджали адвокат Христо </w:t>
      </w:r>
      <w:proofErr w:type="spellStart"/>
      <w:r w:rsidRPr="007123D3">
        <w:rPr>
          <w:rFonts w:ascii="Times New Roman" w:eastAsia="Times New Roman" w:hAnsi="Times New Roman" w:cs="Times New Roman"/>
          <w:b/>
          <w:sz w:val="28"/>
          <w:szCs w:val="28"/>
        </w:rPr>
        <w:t>Караманолов</w:t>
      </w:r>
      <w:proofErr w:type="spellEnd"/>
      <w:r w:rsidRPr="007123D3">
        <w:rPr>
          <w:rFonts w:ascii="Times New Roman" w:eastAsia="Times New Roman" w:hAnsi="Times New Roman" w:cs="Times New Roman"/>
          <w:b/>
          <w:sz w:val="28"/>
          <w:szCs w:val="28"/>
        </w:rPr>
        <w:t xml:space="preserve">   открива  заседанието на САК.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i/>
          <w:sz w:val="28"/>
          <w:szCs w:val="28"/>
        </w:rPr>
        <w:t>По първа точка</w:t>
      </w: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 от дневния ред: </w:t>
      </w:r>
    </w:p>
    <w:p w:rsidR="007123D3" w:rsidRPr="007123D3" w:rsidRDefault="007123D3" w:rsidP="00712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По първа точка гласували „за”4.Против и въздържали се няма.</w:t>
      </w:r>
    </w:p>
    <w:p w:rsidR="007123D3" w:rsidRPr="007123D3" w:rsidRDefault="007123D3" w:rsidP="0071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След  станалите разисквания САК  взе следното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b/>
          <w:i/>
          <w:sz w:val="28"/>
          <w:szCs w:val="28"/>
        </w:rPr>
        <w:t>Р  Е Ш  Е Н И Е № 1</w:t>
      </w:r>
    </w:p>
    <w:p w:rsidR="007123D3" w:rsidRPr="007123D3" w:rsidRDefault="007123D3" w:rsidP="007123D3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Одобрява  представените отчети за служебни защити, които следва да    бъдат изпратени на НБПП София.</w:t>
      </w: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Default="007123D3" w:rsidP="0071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i/>
          <w:sz w:val="28"/>
          <w:szCs w:val="28"/>
        </w:rPr>
        <w:t>По втора точка</w:t>
      </w: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 от дневния ред: </w:t>
      </w:r>
    </w:p>
    <w:p w:rsidR="007123D3" w:rsidRPr="007123D3" w:rsidRDefault="007123D3" w:rsidP="00712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По втора  точка гласували „за”4.Против и въздържали се няма.</w:t>
      </w:r>
    </w:p>
    <w:p w:rsidR="007123D3" w:rsidRPr="007123D3" w:rsidRDefault="007123D3" w:rsidP="0071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След  станалите разисквания САК  взе следното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b/>
          <w:i/>
          <w:sz w:val="28"/>
          <w:szCs w:val="28"/>
        </w:rPr>
        <w:t>Р  Е Ш  Е Н И Е № 2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чл.137, ал.5 от Закона за адвокатурата САК </w:t>
      </w:r>
      <w:r w:rsidRPr="007123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ОТКАЗВА </w:t>
      </w:r>
      <w:r w:rsidRPr="007123D3">
        <w:rPr>
          <w:rFonts w:ascii="Times New Roman" w:eastAsia="Times New Roman" w:hAnsi="Times New Roman" w:cs="Times New Roman"/>
          <w:sz w:val="28"/>
          <w:szCs w:val="28"/>
        </w:rPr>
        <w:t>да образува дисциплинарно производство срещу адво</w:t>
      </w:r>
      <w:r w:rsidR="004B6C3A">
        <w:rPr>
          <w:rFonts w:ascii="Times New Roman" w:eastAsia="Times New Roman" w:hAnsi="Times New Roman" w:cs="Times New Roman"/>
          <w:sz w:val="28"/>
          <w:szCs w:val="28"/>
        </w:rPr>
        <w:t>кат ………</w:t>
      </w: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 от Адвокатска колегия - Кърджали, въ</w:t>
      </w:r>
      <w:r w:rsidR="004B6C3A">
        <w:rPr>
          <w:rFonts w:ascii="Times New Roman" w:eastAsia="Times New Roman" w:hAnsi="Times New Roman" w:cs="Times New Roman"/>
          <w:sz w:val="28"/>
          <w:szCs w:val="28"/>
        </w:rPr>
        <w:t>в връзка с жалбата подадена от ………</w:t>
      </w:r>
      <w:bookmarkStart w:id="0" w:name="_GoBack"/>
      <w:bookmarkEnd w:id="0"/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 , с вх.№ 1-Ж/13.05.2022 г.</w:t>
      </w: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МОТИВИ: Въз основа на изложеното в жалбата, приложените към нея документи и приобщените допълнителни по преписката документи и обяснения взети от страните не са налице извършени дисциплинарни нарушения по чл.132, ал.1, т.1-10 от Закона за адвокатурата и Етичния кодекс на адвоката.</w:t>
      </w: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На основание чл.137,ал.6 от ЗА отказът за образуване на дисциплинарно  производство може да се обжалва от заинтересуваното лице в 14-дневен срок от съобщението пред Висшия адвокатски съвет.</w:t>
      </w: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Да се изпрати препис-извлечение от решението на страните.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i/>
          <w:sz w:val="28"/>
          <w:szCs w:val="28"/>
        </w:rPr>
        <w:t>По трета точка</w:t>
      </w: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 от дневния ред: </w:t>
      </w:r>
    </w:p>
    <w:p w:rsidR="007123D3" w:rsidRPr="007123D3" w:rsidRDefault="007123D3" w:rsidP="00712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По трета точка гласували „за”4.Против и въздържали се няма.</w:t>
      </w:r>
    </w:p>
    <w:p w:rsidR="007123D3" w:rsidRPr="007123D3" w:rsidRDefault="007123D3" w:rsidP="0071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След  станалите разисквания САК  взе следното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b/>
          <w:i/>
          <w:sz w:val="28"/>
          <w:szCs w:val="28"/>
        </w:rPr>
        <w:t>Р  Е Ш  Е Н И Е № 3</w:t>
      </w:r>
    </w:p>
    <w:p w:rsidR="007123D3" w:rsidRPr="007123D3" w:rsidRDefault="007123D3" w:rsidP="007123D3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123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САК разпределя искания за особени представители и процесуално представителство по чл.23 от ЗПП, както следва: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Изп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.д.№ 43/2022 г. по описа на СИС при Районен съд- Кърджали на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>.Илчо Колев.</w:t>
      </w: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-ЧНД №122/2022г. по описа на Окръжен съд-Кърджали на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>.Мюмюн Алиев.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8"/>
          <w:szCs w:val="28"/>
        </w:rPr>
        <w:t>След изчерпване на дневния ред заседанието беше закрито.</w:t>
      </w:r>
    </w:p>
    <w:p w:rsidR="007123D3" w:rsidRPr="007123D3" w:rsidRDefault="007123D3" w:rsidP="007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3D3">
        <w:rPr>
          <w:rFonts w:ascii="Times New Roman" w:eastAsia="Times New Roman" w:hAnsi="Times New Roman" w:cs="Times New Roman"/>
          <w:sz w:val="24"/>
          <w:szCs w:val="24"/>
        </w:rPr>
        <w:t xml:space="preserve">ПРЕДСЕДАТЕЛ на САК:   </w:t>
      </w:r>
    </w:p>
    <w:p w:rsidR="007123D3" w:rsidRPr="007123D3" w:rsidRDefault="007123D3" w:rsidP="0071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/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 xml:space="preserve">. Христо </w:t>
      </w:r>
      <w:proofErr w:type="spellStart"/>
      <w:r w:rsidRPr="007123D3">
        <w:rPr>
          <w:rFonts w:ascii="Times New Roman" w:eastAsia="Times New Roman" w:hAnsi="Times New Roman" w:cs="Times New Roman"/>
          <w:sz w:val="28"/>
          <w:szCs w:val="28"/>
        </w:rPr>
        <w:t>Караманолов</w:t>
      </w:r>
      <w:proofErr w:type="spellEnd"/>
      <w:r w:rsidRPr="007123D3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7123D3" w:rsidRPr="007123D3" w:rsidRDefault="007123D3" w:rsidP="0071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3D3" w:rsidRPr="007123D3" w:rsidRDefault="007123D3" w:rsidP="007123D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3D3">
        <w:rPr>
          <w:rFonts w:ascii="Times New Roman" w:eastAsia="Times New Roman" w:hAnsi="Times New Roman" w:cs="Times New Roman"/>
          <w:sz w:val="24"/>
          <w:szCs w:val="24"/>
        </w:rPr>
        <w:t xml:space="preserve">            ПРОТОКОЛЧИК :  </w:t>
      </w:r>
    </w:p>
    <w:p w:rsidR="007123D3" w:rsidRPr="007123D3" w:rsidRDefault="007123D3" w:rsidP="007123D3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/  </w:t>
      </w:r>
      <w:r w:rsidRPr="007123D3">
        <w:rPr>
          <w:rFonts w:ascii="Times New Roman" w:eastAsia="Times New Roman" w:hAnsi="Times New Roman" w:cs="Times New Roman"/>
          <w:sz w:val="28"/>
          <w:szCs w:val="28"/>
        </w:rPr>
        <w:t>Елена Кючукова /</w:t>
      </w:r>
    </w:p>
    <w:sectPr w:rsidR="007123D3" w:rsidRPr="007123D3" w:rsidSect="007123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D3"/>
    <w:rsid w:val="004B6C3A"/>
    <w:rsid w:val="007123D3"/>
    <w:rsid w:val="00D81EAD"/>
    <w:rsid w:val="00E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3</cp:revision>
  <dcterms:created xsi:type="dcterms:W3CDTF">2022-07-08T12:27:00Z</dcterms:created>
  <dcterms:modified xsi:type="dcterms:W3CDTF">2022-07-13T08:17:00Z</dcterms:modified>
</cp:coreProperties>
</file>