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05323242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CE664B">
        <w:rPr>
          <w:rFonts w:ascii="Times New Roman" w:hAnsi="Times New Roman"/>
          <w:b/>
          <w:bCs/>
          <w:sz w:val="24"/>
          <w:szCs w:val="24"/>
          <w:u w:val="single"/>
        </w:rPr>
        <w:t>ФЕВРУАРИ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0E654D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7047F" w14:textId="45934EF6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>
        <w:rPr>
          <w:rFonts w:ascii="Times New Roman" w:hAnsi="Times New Roman"/>
          <w:sz w:val="24"/>
          <w:szCs w:val="24"/>
        </w:rPr>
        <w:t>февруари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D83414">
        <w:rPr>
          <w:rFonts w:ascii="Times New Roman" w:hAnsi="Times New Roman"/>
          <w:sz w:val="24"/>
          <w:szCs w:val="24"/>
        </w:rPr>
        <w:t>ЦОА</w:t>
      </w:r>
      <w:proofErr w:type="spellEnd"/>
      <w:r w:rsidRPr="00D83414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</w:t>
      </w:r>
      <w:proofErr w:type="spellStart"/>
      <w:r w:rsidR="00AE5CC9">
        <w:rPr>
          <w:rFonts w:ascii="Times New Roman" w:hAnsi="Times New Roman"/>
          <w:b/>
          <w:bCs/>
          <w:sz w:val="24"/>
          <w:szCs w:val="24"/>
        </w:rPr>
        <w:t>ЕАР</w:t>
      </w:r>
      <w:proofErr w:type="spellEnd"/>
      <w:r w:rsidR="00AE5CC9">
        <w:rPr>
          <w:rFonts w:ascii="Times New Roman" w:hAnsi="Times New Roman"/>
          <w:b/>
          <w:bCs/>
          <w:sz w:val="24"/>
          <w:szCs w:val="24"/>
        </w:rPr>
        <w:t xml:space="preserve">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2FDECC43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A95E7C">
        <w:rPr>
          <w:rFonts w:ascii="Times New Roman" w:hAnsi="Times New Roman"/>
          <w:sz w:val="24"/>
          <w:szCs w:val="24"/>
        </w:rPr>
        <w:t xml:space="preserve">на </w:t>
      </w:r>
      <w:r w:rsidR="00D83414">
        <w:rPr>
          <w:rFonts w:ascii="Times New Roman" w:hAnsi="Times New Roman"/>
          <w:sz w:val="24"/>
          <w:szCs w:val="24"/>
        </w:rPr>
        <w:t>04.02.2026 г., 12.02.2026 г., 19.02.2026 г. и 26.02.2026</w:t>
      </w:r>
      <w:r w:rsidR="00A95E7C">
        <w:rPr>
          <w:rFonts w:ascii="Times New Roman" w:hAnsi="Times New Roman"/>
          <w:sz w:val="24"/>
          <w:szCs w:val="24"/>
        </w:rPr>
        <w:t xml:space="preserve"> г.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6A6753" w14:textId="77777777" w:rsidR="00D83414" w:rsidRPr="00D10F60" w:rsidRDefault="00D83414" w:rsidP="00D83414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D10F6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ФЕВРУАРИ</w:t>
      </w:r>
    </w:p>
    <w:p w14:paraId="260ADD61" w14:textId="77777777" w:rsidR="00D83414" w:rsidRPr="00B95A79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9DBA064" w14:textId="77777777" w:rsidR="00D83414" w:rsidRPr="005B39C8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04.02</w:t>
      </w: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13:00 ч. до 16:00 ч.</w:t>
      </w:r>
    </w:p>
    <w:p w14:paraId="49A4E11D" w14:textId="0A21E8EB" w:rsidR="00D83414" w:rsidRPr="005B39C8" w:rsidRDefault="00D83414" w:rsidP="00D83414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„Размер на наследствените дялове“</w:t>
        </w:r>
      </w:hyperlink>
    </w:p>
    <w:p w14:paraId="555CE5A2" w14:textId="77777777" w:rsidR="00D83414" w:rsidRPr="005B39C8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color w:val="000000" w:themeColor="text1"/>
          <w:sz w:val="24"/>
          <w:szCs w:val="24"/>
        </w:rPr>
        <w:t xml:space="preserve">Лектор: доц. д-р Венцислав Л. Петров – адвокат от САК </w:t>
      </w:r>
    </w:p>
    <w:p w14:paraId="67E2585B" w14:textId="77777777" w:rsidR="00D83414" w:rsidRPr="005B39C8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5B39C8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71649976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B602E1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05.02.2026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73D5FE40" w14:textId="6238E349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0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„Шенгенско пространство и Шенгенско законодателство“ –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7387D6C8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г-н Венцислав Иванов – гл. юрисконсулт, </w:t>
      </w:r>
      <w:proofErr w:type="spellStart"/>
      <w:r>
        <w:rPr>
          <w:rFonts w:ascii="Times New Roman" w:hAnsi="Times New Roman"/>
          <w:sz w:val="24"/>
          <w:szCs w:val="24"/>
        </w:rPr>
        <w:t>ДМОС</w:t>
      </w:r>
      <w:proofErr w:type="spellEnd"/>
      <w:r>
        <w:rPr>
          <w:rFonts w:ascii="Times New Roman" w:hAnsi="Times New Roman"/>
          <w:sz w:val="24"/>
          <w:szCs w:val="24"/>
        </w:rPr>
        <w:t>, МВР</w:t>
      </w:r>
    </w:p>
    <w:p w14:paraId="5802F0A3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08A2C3B" w14:textId="6701E35D" w:rsidR="00861468" w:rsidRPr="00861468" w:rsidRDefault="00000000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61468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https://us02web.zoom.us/j/82208333923?pwd=R7kdgRck9rbHyfi31REkad0r5jkoPH.1</w:t>
        </w:r>
      </w:hyperlink>
      <w:r w:rsidR="00861468">
        <w:rPr>
          <w:rFonts w:ascii="Times New Roman" w:hAnsi="Times New Roman"/>
          <w:sz w:val="24"/>
          <w:szCs w:val="24"/>
        </w:rPr>
        <w:t xml:space="preserve"> </w:t>
      </w:r>
    </w:p>
    <w:p w14:paraId="5FCFA361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Meeting</w:t>
      </w:r>
      <w:proofErr w:type="spellEnd"/>
      <w:r w:rsidRPr="00861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468">
        <w:rPr>
          <w:rFonts w:ascii="Times New Roman" w:hAnsi="Times New Roman"/>
          <w:sz w:val="24"/>
          <w:szCs w:val="24"/>
        </w:rPr>
        <w:t>ID</w:t>
      </w:r>
      <w:proofErr w:type="spellEnd"/>
      <w:r w:rsidRPr="00861468">
        <w:rPr>
          <w:rFonts w:ascii="Times New Roman" w:hAnsi="Times New Roman"/>
          <w:sz w:val="24"/>
          <w:szCs w:val="24"/>
        </w:rPr>
        <w:t>: 822 0833 3923</w:t>
      </w:r>
    </w:p>
    <w:p w14:paraId="3D47A879" w14:textId="3BBBB92C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Passcode</w:t>
      </w:r>
      <w:proofErr w:type="spellEnd"/>
      <w:r w:rsidRPr="00861468">
        <w:rPr>
          <w:rFonts w:ascii="Times New Roman" w:hAnsi="Times New Roman"/>
          <w:sz w:val="24"/>
          <w:szCs w:val="24"/>
        </w:rPr>
        <w:t>: 592164</w:t>
      </w:r>
    </w:p>
    <w:p w14:paraId="024144AD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1170081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06.02.2026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A7B0078" w14:textId="12E9CCBF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2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„Шенгенско пространство и Шенгенско законодателство“ –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0BCDF0DC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г-н Венцислав Иванов – гл. юрисконсулт, </w:t>
      </w:r>
      <w:proofErr w:type="spellStart"/>
      <w:r>
        <w:rPr>
          <w:rFonts w:ascii="Times New Roman" w:hAnsi="Times New Roman"/>
          <w:sz w:val="24"/>
          <w:szCs w:val="24"/>
        </w:rPr>
        <w:t>ДМОС</w:t>
      </w:r>
      <w:proofErr w:type="spellEnd"/>
      <w:r>
        <w:rPr>
          <w:rFonts w:ascii="Times New Roman" w:hAnsi="Times New Roman"/>
          <w:sz w:val="24"/>
          <w:szCs w:val="24"/>
        </w:rPr>
        <w:t>, МВР</w:t>
      </w:r>
    </w:p>
    <w:p w14:paraId="1CF4633D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7DA08A2" w14:textId="11FDDB88" w:rsidR="00861468" w:rsidRPr="00861468" w:rsidRDefault="00000000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861468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https://us02web.zoom.us/j/87894671828?pwd=MxeaA3SZ7HUBaFWJCdrTcgRKJGnCNx.1</w:t>
        </w:r>
      </w:hyperlink>
      <w:r w:rsidR="00861468">
        <w:rPr>
          <w:rFonts w:ascii="Times New Roman" w:hAnsi="Times New Roman"/>
          <w:sz w:val="24"/>
          <w:szCs w:val="24"/>
        </w:rPr>
        <w:t xml:space="preserve"> </w:t>
      </w:r>
    </w:p>
    <w:p w14:paraId="628A0BE9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Meeting</w:t>
      </w:r>
      <w:proofErr w:type="spellEnd"/>
      <w:r w:rsidRPr="00861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468">
        <w:rPr>
          <w:rFonts w:ascii="Times New Roman" w:hAnsi="Times New Roman"/>
          <w:sz w:val="24"/>
          <w:szCs w:val="24"/>
        </w:rPr>
        <w:t>ID</w:t>
      </w:r>
      <w:proofErr w:type="spellEnd"/>
      <w:r w:rsidRPr="00861468">
        <w:rPr>
          <w:rFonts w:ascii="Times New Roman" w:hAnsi="Times New Roman"/>
          <w:sz w:val="24"/>
          <w:szCs w:val="24"/>
        </w:rPr>
        <w:t>: 878 9467 1828</w:t>
      </w:r>
    </w:p>
    <w:p w14:paraId="769DF120" w14:textId="64F7DA69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Passcode</w:t>
      </w:r>
      <w:proofErr w:type="spellEnd"/>
      <w:r w:rsidRPr="00861468">
        <w:rPr>
          <w:rFonts w:ascii="Times New Roman" w:hAnsi="Times New Roman"/>
          <w:sz w:val="24"/>
          <w:szCs w:val="24"/>
        </w:rPr>
        <w:t>: 585565</w:t>
      </w:r>
    </w:p>
    <w:p w14:paraId="2C7A1023" w14:textId="77777777" w:rsidR="007540BB" w:rsidRPr="00EE0480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1C9D00D" w14:textId="77777777" w:rsidR="007540BB" w:rsidRPr="00AC6807" w:rsidRDefault="007540BB" w:rsidP="007540B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09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163F6B8D" w14:textId="42D8C569" w:rsidR="007540BB" w:rsidRPr="00D15BB2" w:rsidRDefault="007540BB" w:rsidP="007540BB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4" w:history="1"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„Доказване и доказателствени средства</w:t>
        </w:r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по ГПК. Допускане на доказателствени искания пред първоинстанционния и въззивния съд.</w:t>
        </w:r>
      </w:hyperlink>
      <w:r w:rsidRPr="0030288B">
        <w:rPr>
          <w:rFonts w:ascii="Times New Roman" w:hAnsi="Times New Roman"/>
          <w:i/>
          <w:iCs/>
          <w:sz w:val="24"/>
          <w:szCs w:val="24"/>
        </w:rPr>
        <w:t xml:space="preserve"> Писмени и гласни доказателствени средства. Процесуални </w:t>
      </w:r>
      <w:proofErr w:type="spellStart"/>
      <w:r w:rsidRPr="0030288B">
        <w:rPr>
          <w:rFonts w:ascii="Times New Roman" w:hAnsi="Times New Roman"/>
          <w:i/>
          <w:iCs/>
          <w:sz w:val="24"/>
          <w:szCs w:val="24"/>
        </w:rPr>
        <w:t>преклузии</w:t>
      </w:r>
      <w:proofErr w:type="spellEnd"/>
      <w:r w:rsidRPr="0030288B">
        <w:rPr>
          <w:rFonts w:ascii="Times New Roman" w:hAnsi="Times New Roman"/>
          <w:i/>
          <w:iCs/>
          <w:sz w:val="24"/>
          <w:szCs w:val="24"/>
        </w:rPr>
        <w:t>. Особености на първоинстанционното и въззивното производство</w:t>
      </w:r>
      <w:r>
        <w:rPr>
          <w:rFonts w:ascii="Times New Roman" w:hAnsi="Times New Roman"/>
          <w:i/>
          <w:iCs/>
          <w:sz w:val="24"/>
          <w:szCs w:val="24"/>
        </w:rPr>
        <w:t xml:space="preserve">“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1A0DB81F" w14:textId="77777777" w:rsidR="007540BB" w:rsidRPr="00D15BB2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съдия Красимир </w:t>
      </w:r>
      <w:proofErr w:type="spellStart"/>
      <w:r>
        <w:rPr>
          <w:rFonts w:ascii="Times New Roman" w:hAnsi="Times New Roman"/>
          <w:sz w:val="24"/>
          <w:szCs w:val="24"/>
        </w:rPr>
        <w:t>Машев</w:t>
      </w:r>
      <w:proofErr w:type="spellEnd"/>
    </w:p>
    <w:p w14:paraId="1123B491" w14:textId="77777777" w:rsidR="0028600C" w:rsidRDefault="0028600C" w:rsidP="0028600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B2BA47C" w14:textId="74D88266" w:rsidR="0028600C" w:rsidRPr="0028600C" w:rsidRDefault="00000000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28600C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https://us02web.zoom.us/j/81466168523?pwd=JnjpzQBRq7FaKEIuJGYbMSjaa06bZ1.1</w:t>
        </w:r>
      </w:hyperlink>
      <w:r w:rsidR="0028600C">
        <w:rPr>
          <w:rFonts w:ascii="Times New Roman" w:hAnsi="Times New Roman"/>
          <w:sz w:val="24"/>
          <w:szCs w:val="24"/>
        </w:rPr>
        <w:t xml:space="preserve"> </w:t>
      </w:r>
    </w:p>
    <w:p w14:paraId="545232D7" w14:textId="77777777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00C">
        <w:rPr>
          <w:rFonts w:ascii="Times New Roman" w:hAnsi="Times New Roman"/>
          <w:sz w:val="24"/>
          <w:szCs w:val="24"/>
        </w:rPr>
        <w:t>Meeting</w:t>
      </w:r>
      <w:proofErr w:type="spellEnd"/>
      <w:r w:rsidRPr="00286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600C">
        <w:rPr>
          <w:rFonts w:ascii="Times New Roman" w:hAnsi="Times New Roman"/>
          <w:sz w:val="24"/>
          <w:szCs w:val="24"/>
        </w:rPr>
        <w:t>ID</w:t>
      </w:r>
      <w:proofErr w:type="spellEnd"/>
      <w:r w:rsidRPr="0028600C">
        <w:rPr>
          <w:rFonts w:ascii="Times New Roman" w:hAnsi="Times New Roman"/>
          <w:sz w:val="24"/>
          <w:szCs w:val="24"/>
        </w:rPr>
        <w:t>: 814 6616 8523</w:t>
      </w:r>
    </w:p>
    <w:p w14:paraId="1B5D4412" w14:textId="70753D71" w:rsidR="007540BB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600C">
        <w:rPr>
          <w:rFonts w:ascii="Times New Roman" w:hAnsi="Times New Roman"/>
          <w:sz w:val="24"/>
          <w:szCs w:val="24"/>
        </w:rPr>
        <w:t>Passcode</w:t>
      </w:r>
      <w:proofErr w:type="spellEnd"/>
      <w:r w:rsidRPr="0028600C">
        <w:rPr>
          <w:rFonts w:ascii="Times New Roman" w:hAnsi="Times New Roman"/>
          <w:sz w:val="24"/>
          <w:szCs w:val="24"/>
        </w:rPr>
        <w:t>: 214360</w:t>
      </w:r>
    </w:p>
    <w:p w14:paraId="30422EED" w14:textId="77777777" w:rsidR="0028600C" w:rsidRPr="00EE0480" w:rsidRDefault="0028600C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40932F7" w14:textId="77777777" w:rsidR="007540BB" w:rsidRPr="00AC6807" w:rsidRDefault="007540BB" w:rsidP="007540B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4FF5120F" w14:textId="70565AFE" w:rsidR="007540BB" w:rsidRPr="00D15BB2" w:rsidRDefault="007540BB" w:rsidP="007540BB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6" w:history="1">
        <w:r w:rsidRPr="0028600C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„Доказване и доказателствени средства по ГПК. Допускане на доказателствени искания пред първоинстанционния и въззивния съд.</w:t>
        </w:r>
      </w:hyperlink>
      <w:r w:rsidRPr="0030288B">
        <w:rPr>
          <w:rFonts w:ascii="Times New Roman" w:hAnsi="Times New Roman"/>
          <w:i/>
          <w:iCs/>
          <w:sz w:val="24"/>
          <w:szCs w:val="24"/>
        </w:rPr>
        <w:t xml:space="preserve"> Писмени и гласни доказателствени средства. Процесуални </w:t>
      </w:r>
      <w:proofErr w:type="spellStart"/>
      <w:r w:rsidRPr="0030288B">
        <w:rPr>
          <w:rFonts w:ascii="Times New Roman" w:hAnsi="Times New Roman"/>
          <w:i/>
          <w:iCs/>
          <w:sz w:val="24"/>
          <w:szCs w:val="24"/>
        </w:rPr>
        <w:t>преклузии</w:t>
      </w:r>
      <w:proofErr w:type="spellEnd"/>
      <w:r w:rsidRPr="0030288B">
        <w:rPr>
          <w:rFonts w:ascii="Times New Roman" w:hAnsi="Times New Roman"/>
          <w:i/>
          <w:iCs/>
          <w:sz w:val="24"/>
          <w:szCs w:val="24"/>
        </w:rPr>
        <w:t>. Особености на първоинстанционното и въззивното производство</w:t>
      </w:r>
      <w:r>
        <w:rPr>
          <w:rFonts w:ascii="Times New Roman" w:hAnsi="Times New Roman"/>
          <w:i/>
          <w:iCs/>
          <w:sz w:val="24"/>
          <w:szCs w:val="24"/>
        </w:rPr>
        <w:t xml:space="preserve">“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07C2AB9C" w14:textId="77777777" w:rsidR="007540BB" w:rsidRDefault="007540BB" w:rsidP="007540B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съдия Красимир </w:t>
      </w:r>
      <w:proofErr w:type="spellStart"/>
      <w:r>
        <w:rPr>
          <w:rFonts w:ascii="Times New Roman" w:hAnsi="Times New Roman"/>
          <w:sz w:val="24"/>
          <w:szCs w:val="24"/>
        </w:rPr>
        <w:t>Машев</w:t>
      </w:r>
      <w:proofErr w:type="spellEnd"/>
    </w:p>
    <w:p w14:paraId="760F1056" w14:textId="77777777" w:rsidR="0028600C" w:rsidRDefault="0028600C" w:rsidP="0028600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19B8D4E" w14:textId="7CEC1B93" w:rsidR="0028600C" w:rsidRPr="0028600C" w:rsidRDefault="00000000" w:rsidP="0028600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28600C" w:rsidRPr="00C6316E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https://us02web.zoom.us/j/81837861777?pwd=WNtgoyBQt0eV2eDWQJHqUz85NnAiXH.1</w:t>
        </w:r>
      </w:hyperlink>
      <w:r w:rsidR="0028600C">
        <w:rPr>
          <w:rFonts w:ascii="Times New Roman" w:hAnsi="Times New Roman"/>
          <w:sz w:val="24"/>
          <w:szCs w:val="24"/>
        </w:rPr>
        <w:t xml:space="preserve"> </w:t>
      </w:r>
    </w:p>
    <w:p w14:paraId="178898C5" w14:textId="77777777" w:rsidR="0028600C" w:rsidRPr="0028600C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28600C">
        <w:rPr>
          <w:rFonts w:ascii="Times New Roman" w:hAnsi="Times New Roman"/>
          <w:sz w:val="24"/>
          <w:szCs w:val="24"/>
          <w:lang w:val="en-US"/>
        </w:rPr>
        <w:t>Meeting ID: 818 3786 1777</w:t>
      </w:r>
    </w:p>
    <w:p w14:paraId="009DD230" w14:textId="6E597037" w:rsidR="00D83414" w:rsidRDefault="0028600C" w:rsidP="0028600C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 w:rsidRPr="0028600C">
        <w:rPr>
          <w:rFonts w:ascii="Times New Roman" w:hAnsi="Times New Roman"/>
          <w:sz w:val="24"/>
          <w:szCs w:val="24"/>
          <w:lang w:val="en-US"/>
        </w:rPr>
        <w:t>Passcode: 847023</w:t>
      </w:r>
    </w:p>
    <w:p w14:paraId="0C3F89B6" w14:textId="77777777" w:rsidR="0028600C" w:rsidRPr="007540BB" w:rsidRDefault="0028600C" w:rsidP="00D83414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384439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11.02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D9E1241" w14:textId="1B7AFF50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8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„Актуални въпроси, свързани с </w:t>
        </w:r>
        <w:proofErr w:type="spellStart"/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придобивната</w:t>
        </w:r>
        <w:proofErr w:type="spellEnd"/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давност в практиката на ВКС, в светлината на Тълкувателно решение № 2/2024 от 06.11.2025 г.“</w:t>
        </w:r>
      </w:hyperlink>
    </w:p>
    <w:p w14:paraId="542F0F65" w14:textId="77777777" w:rsidR="00D83414" w:rsidRPr="004526B5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Лектор: съдия Светлана Калинова</w:t>
      </w:r>
    </w:p>
    <w:p w14:paraId="419536DB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BE70B6C" w14:textId="35F3E18D" w:rsidR="00861468" w:rsidRPr="00861468" w:rsidRDefault="00000000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861468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https://us02web.zoom.us/j/82952055697?pwd=JSgmzEzdpfNOQPb3Cy24Ruc2bbbb70.1</w:t>
        </w:r>
      </w:hyperlink>
      <w:r w:rsidR="00861468">
        <w:rPr>
          <w:rFonts w:ascii="Times New Roman" w:hAnsi="Times New Roman"/>
          <w:sz w:val="24"/>
          <w:szCs w:val="24"/>
        </w:rPr>
        <w:t xml:space="preserve"> </w:t>
      </w:r>
    </w:p>
    <w:p w14:paraId="39ADF86A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Meeting</w:t>
      </w:r>
      <w:proofErr w:type="spellEnd"/>
      <w:r w:rsidRPr="00861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468">
        <w:rPr>
          <w:rFonts w:ascii="Times New Roman" w:hAnsi="Times New Roman"/>
          <w:sz w:val="24"/>
          <w:szCs w:val="24"/>
        </w:rPr>
        <w:t>ID</w:t>
      </w:r>
      <w:proofErr w:type="spellEnd"/>
      <w:r w:rsidRPr="00861468">
        <w:rPr>
          <w:rFonts w:ascii="Times New Roman" w:hAnsi="Times New Roman"/>
          <w:sz w:val="24"/>
          <w:szCs w:val="24"/>
        </w:rPr>
        <w:t>: 829 5205 5697</w:t>
      </w:r>
    </w:p>
    <w:p w14:paraId="2C6E6FFB" w14:textId="621FCD9A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Passcode</w:t>
      </w:r>
      <w:proofErr w:type="spellEnd"/>
      <w:r w:rsidRPr="00861468">
        <w:rPr>
          <w:rFonts w:ascii="Times New Roman" w:hAnsi="Times New Roman"/>
          <w:sz w:val="24"/>
          <w:szCs w:val="24"/>
        </w:rPr>
        <w:t>: 842154</w:t>
      </w:r>
    </w:p>
    <w:p w14:paraId="2738AD9E" w14:textId="77777777" w:rsidR="00D83414" w:rsidRPr="006737DE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3CAC54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12.02.2026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09:00 ч. до 17:00 ч.</w:t>
      </w:r>
    </w:p>
    <w:p w14:paraId="35000200" w14:textId="5AEE2BA3" w:rsidR="00D83414" w:rsidRPr="006737DE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0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„Трансгранично прилагане и обхват на Европейската заповед за разследване (</w:t>
        </w:r>
        <w:proofErr w:type="spellStart"/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ЕЗР</w:t>
        </w:r>
        <w:proofErr w:type="spellEnd"/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) и прихващане на телекомуникации“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съвместно с Фондация „Право и интернет“ по проекта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INCEPT</w:t>
      </w:r>
    </w:p>
    <w:p w14:paraId="5C598A79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</w:t>
      </w:r>
      <w:r w:rsidRPr="006737DE">
        <w:rPr>
          <w:rFonts w:ascii="Times New Roman" w:hAnsi="Times New Roman"/>
          <w:sz w:val="24"/>
          <w:szCs w:val="24"/>
        </w:rPr>
        <w:t>прокурор Цветомир Йосифов и съдия Мариета Неделчева</w:t>
      </w:r>
    </w:p>
    <w:p w14:paraId="722220F1" w14:textId="77777777" w:rsidR="00D83414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2256A75A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15EED73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1C85919" w14:textId="0A9931D5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1" w:history="1">
        <w:r w:rsidRPr="00C0583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„Правата на пострадалите в наказателното производство“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E0F0BE4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Андрей Янкулов</w:t>
      </w:r>
    </w:p>
    <w:p w14:paraId="4469603D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EB21EC4" w14:textId="42682A9B" w:rsidR="00861468" w:rsidRPr="00861468" w:rsidRDefault="00000000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861468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https://us02web.zoom.us/j/89766755795?pwd=DdFduukzPfWpiBZ1omA3Mj9ePQB0hg.1</w:t>
        </w:r>
      </w:hyperlink>
      <w:r w:rsidR="00861468">
        <w:rPr>
          <w:rFonts w:ascii="Times New Roman" w:hAnsi="Times New Roman"/>
          <w:sz w:val="24"/>
          <w:szCs w:val="24"/>
        </w:rPr>
        <w:t xml:space="preserve"> </w:t>
      </w:r>
    </w:p>
    <w:p w14:paraId="725323D6" w14:textId="77777777" w:rsidR="00861468" w:rsidRPr="00861468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Meeting</w:t>
      </w:r>
      <w:proofErr w:type="spellEnd"/>
      <w:r w:rsidRPr="00861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468">
        <w:rPr>
          <w:rFonts w:ascii="Times New Roman" w:hAnsi="Times New Roman"/>
          <w:sz w:val="24"/>
          <w:szCs w:val="24"/>
        </w:rPr>
        <w:t>ID</w:t>
      </w:r>
      <w:proofErr w:type="spellEnd"/>
      <w:r w:rsidRPr="00861468">
        <w:rPr>
          <w:rFonts w:ascii="Times New Roman" w:hAnsi="Times New Roman"/>
          <w:sz w:val="24"/>
          <w:szCs w:val="24"/>
        </w:rPr>
        <w:t>: 897 6675 5795</w:t>
      </w:r>
    </w:p>
    <w:p w14:paraId="024814AE" w14:textId="7A92B263" w:rsidR="00D83414" w:rsidRDefault="00861468" w:rsidP="00861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1468">
        <w:rPr>
          <w:rFonts w:ascii="Times New Roman" w:hAnsi="Times New Roman"/>
          <w:sz w:val="24"/>
          <w:szCs w:val="24"/>
        </w:rPr>
        <w:t>Passcode</w:t>
      </w:r>
      <w:proofErr w:type="spellEnd"/>
      <w:r w:rsidRPr="00861468">
        <w:rPr>
          <w:rFonts w:ascii="Times New Roman" w:hAnsi="Times New Roman"/>
          <w:sz w:val="24"/>
          <w:szCs w:val="24"/>
        </w:rPr>
        <w:t>: 840577</w:t>
      </w:r>
    </w:p>
    <w:p w14:paraId="5C5C8A9E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4E0B70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17.02.2026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27199252" w14:textId="3A04291E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3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„Групиране на наказания. Приспадане на периоди за задържане и търпяно наказание. Привеждане на наказанието в изпълнение. Изпълнителска давност“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B0F1AF9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адвокат Андрей Янкулов</w:t>
      </w:r>
    </w:p>
    <w:p w14:paraId="653EAF01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90D1542" w14:textId="133445BD" w:rsidR="003C428E" w:rsidRPr="003C428E" w:rsidRDefault="00000000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3C428E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https://us02web.zoom.us/j/87306827981?pwd=HP4rFatB2HGiRzrDuotTsK7jrGIkC8.1</w:t>
        </w:r>
      </w:hyperlink>
      <w:r w:rsidR="003C428E">
        <w:rPr>
          <w:rFonts w:ascii="Times New Roman" w:hAnsi="Times New Roman"/>
          <w:sz w:val="24"/>
          <w:szCs w:val="24"/>
        </w:rPr>
        <w:t xml:space="preserve"> </w:t>
      </w:r>
    </w:p>
    <w:p w14:paraId="45F5669C" w14:textId="77777777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428E">
        <w:rPr>
          <w:rFonts w:ascii="Times New Roman" w:hAnsi="Times New Roman"/>
          <w:sz w:val="24"/>
          <w:szCs w:val="24"/>
        </w:rPr>
        <w:t>Meeting</w:t>
      </w:r>
      <w:proofErr w:type="spellEnd"/>
      <w:r w:rsidRPr="003C42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428E">
        <w:rPr>
          <w:rFonts w:ascii="Times New Roman" w:hAnsi="Times New Roman"/>
          <w:sz w:val="24"/>
          <w:szCs w:val="24"/>
        </w:rPr>
        <w:t>ID</w:t>
      </w:r>
      <w:proofErr w:type="spellEnd"/>
      <w:r w:rsidRPr="003C428E">
        <w:rPr>
          <w:rFonts w:ascii="Times New Roman" w:hAnsi="Times New Roman"/>
          <w:sz w:val="24"/>
          <w:szCs w:val="24"/>
        </w:rPr>
        <w:t>: 873 0682 7981</w:t>
      </w:r>
    </w:p>
    <w:p w14:paraId="2D8A8B5D" w14:textId="726E3C25" w:rsidR="00D83414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428E">
        <w:rPr>
          <w:rFonts w:ascii="Times New Roman" w:hAnsi="Times New Roman"/>
          <w:sz w:val="24"/>
          <w:szCs w:val="24"/>
        </w:rPr>
        <w:t>Passcode</w:t>
      </w:r>
      <w:proofErr w:type="spellEnd"/>
      <w:r w:rsidRPr="003C428E">
        <w:rPr>
          <w:rFonts w:ascii="Times New Roman" w:hAnsi="Times New Roman"/>
          <w:sz w:val="24"/>
          <w:szCs w:val="24"/>
        </w:rPr>
        <w:t>: 456875</w:t>
      </w:r>
    </w:p>
    <w:p w14:paraId="12A2AE35" w14:textId="77777777" w:rsidR="00D83414" w:rsidRPr="009E35E3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7113E82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17.02.2026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18:00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ч.</w:t>
      </w:r>
    </w:p>
    <w:p w14:paraId="2B97E542" w14:textId="7FCD9FAE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Представяне на книгата </w:t>
      </w:r>
      <w:hyperlink r:id="rId25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„Потребителска защита и потребителско право“ </w:t>
        </w:r>
        <w:r w:rsidRPr="00886587">
          <w:rPr>
            <w:rStyle w:val="Hyperlink"/>
            <w:rFonts w:ascii="Times New Roman" w:hAnsi="Times New Roman"/>
            <w:sz w:val="24"/>
            <w:szCs w:val="24"/>
          </w:rPr>
          <w:t>с автор: адвокат Огнян Варадинов</w:t>
        </w:r>
      </w:hyperlink>
      <w:r>
        <w:rPr>
          <w:rFonts w:ascii="Times New Roman" w:hAnsi="Times New Roman"/>
          <w:sz w:val="24"/>
          <w:szCs w:val="24"/>
        </w:rPr>
        <w:t xml:space="preserve"> (съвместно с издателство „</w:t>
      </w:r>
      <w:proofErr w:type="spellStart"/>
      <w:r>
        <w:rPr>
          <w:rFonts w:ascii="Times New Roman" w:hAnsi="Times New Roman"/>
          <w:sz w:val="24"/>
          <w:szCs w:val="24"/>
        </w:rPr>
        <w:t>Сиела</w:t>
      </w:r>
      <w:proofErr w:type="spellEnd"/>
      <w:r>
        <w:rPr>
          <w:rFonts w:ascii="Times New Roman" w:hAnsi="Times New Roman"/>
          <w:sz w:val="24"/>
          <w:szCs w:val="24"/>
        </w:rPr>
        <w:t>“)</w:t>
      </w:r>
    </w:p>
    <w:p w14:paraId="7D42DB42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8E25B5B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18.02.2026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0 ч.</w:t>
      </w:r>
    </w:p>
    <w:p w14:paraId="6ED76695" w14:textId="26EE8906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6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„Договор за посредничество при покупко-продажба на недвижими имоти. Процесуалноправни и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материалноправни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въпроси“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88748A1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съдия Красен Вълев</w:t>
      </w:r>
    </w:p>
    <w:p w14:paraId="0601D1BE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E5F74DF" w14:textId="0C330F51" w:rsidR="003C428E" w:rsidRPr="003C428E" w:rsidRDefault="00000000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3C428E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https://us02web.zoom.us/j/82078099363?pwd=18nx0ZNmF5MXvaK3pLokflyK970MtJ.1</w:t>
        </w:r>
      </w:hyperlink>
      <w:r w:rsidR="003C428E">
        <w:rPr>
          <w:rFonts w:ascii="Times New Roman" w:hAnsi="Times New Roman"/>
          <w:sz w:val="24"/>
          <w:szCs w:val="24"/>
        </w:rPr>
        <w:t xml:space="preserve"> </w:t>
      </w:r>
    </w:p>
    <w:p w14:paraId="3F135F2F" w14:textId="77777777" w:rsidR="003C428E" w:rsidRPr="003C428E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428E">
        <w:rPr>
          <w:rFonts w:ascii="Times New Roman" w:hAnsi="Times New Roman"/>
          <w:sz w:val="24"/>
          <w:szCs w:val="24"/>
        </w:rPr>
        <w:t>Meeting</w:t>
      </w:r>
      <w:proofErr w:type="spellEnd"/>
      <w:r w:rsidRPr="003C42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428E">
        <w:rPr>
          <w:rFonts w:ascii="Times New Roman" w:hAnsi="Times New Roman"/>
          <w:sz w:val="24"/>
          <w:szCs w:val="24"/>
        </w:rPr>
        <w:t>ID</w:t>
      </w:r>
      <w:proofErr w:type="spellEnd"/>
      <w:r w:rsidRPr="003C428E">
        <w:rPr>
          <w:rFonts w:ascii="Times New Roman" w:hAnsi="Times New Roman"/>
          <w:sz w:val="24"/>
          <w:szCs w:val="24"/>
        </w:rPr>
        <w:t>: 820 7809 9363</w:t>
      </w:r>
    </w:p>
    <w:p w14:paraId="58FA34E9" w14:textId="6537758C" w:rsidR="00D83414" w:rsidRDefault="003C428E" w:rsidP="003C428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428E">
        <w:rPr>
          <w:rFonts w:ascii="Times New Roman" w:hAnsi="Times New Roman"/>
          <w:sz w:val="24"/>
          <w:szCs w:val="24"/>
        </w:rPr>
        <w:t>Passcode</w:t>
      </w:r>
      <w:proofErr w:type="spellEnd"/>
      <w:r w:rsidRPr="003C428E">
        <w:rPr>
          <w:rFonts w:ascii="Times New Roman" w:hAnsi="Times New Roman"/>
          <w:sz w:val="24"/>
          <w:szCs w:val="24"/>
        </w:rPr>
        <w:t>: 582930</w:t>
      </w:r>
    </w:p>
    <w:p w14:paraId="0768E0BE" w14:textId="77777777" w:rsidR="00D83414" w:rsidRPr="00D10F6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1CCA21E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19.02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727419B5" w14:textId="61DB601B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8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„Отказ от наследство</w:t>
        </w:r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.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Преглед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актуалната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практика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proofErr w:type="gramStart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ВКС</w:t>
        </w:r>
        <w:proofErr w:type="spellEnd"/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  <w:proofErr w:type="gramEnd"/>
      </w:hyperlink>
    </w:p>
    <w:p w14:paraId="6B0B3986" w14:textId="77777777" w:rsidR="00D83414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sz w:val="24"/>
          <w:szCs w:val="24"/>
        </w:rPr>
        <w:t>д.н</w:t>
      </w:r>
      <w:proofErr w:type="spellEnd"/>
      <w:r>
        <w:rPr>
          <w:rFonts w:ascii="Times New Roman" w:hAnsi="Times New Roman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sz w:val="24"/>
          <w:szCs w:val="24"/>
        </w:rPr>
        <w:t>Ставру</w:t>
      </w:r>
      <w:proofErr w:type="spellEnd"/>
      <w:r>
        <w:rPr>
          <w:rFonts w:ascii="Times New Roman" w:hAnsi="Times New Roman"/>
          <w:sz w:val="24"/>
          <w:szCs w:val="24"/>
        </w:rPr>
        <w:t xml:space="preserve"> – адвокат от САК</w:t>
      </w:r>
    </w:p>
    <w:p w14:paraId="28AAC4CA" w14:textId="77777777" w:rsidR="00D83414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3A4C3DA5" w14:textId="77777777" w:rsidR="00D83414" w:rsidRPr="00AE67C9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9E5A8A1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1A82D91F" w14:textId="36DAB957" w:rsidR="00D83414" w:rsidRPr="00D15BB2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29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„Обжалване на актовете на органите на медицинската експертиза“</w:t>
        </w:r>
      </w:hyperlink>
    </w:p>
    <w:p w14:paraId="28D02952" w14:textId="77777777" w:rsidR="00D83414" w:rsidRPr="00D15BB2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Лектор: гл. ас. д-р Цвета Попова</w:t>
      </w:r>
    </w:p>
    <w:p w14:paraId="5D8289BA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E608EB0" w14:textId="577B5E9D" w:rsidR="00C0583B" w:rsidRPr="00C0583B" w:rsidRDefault="00000000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C0583B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https://us02web.zoom.us/j/82539435758?pwd=F95dkLQgJEOZ4JG18Vpe9Duo9D1Oig.1</w:t>
        </w:r>
      </w:hyperlink>
      <w:r w:rsidR="00C0583B">
        <w:rPr>
          <w:rFonts w:ascii="Times New Roman" w:hAnsi="Times New Roman"/>
          <w:sz w:val="24"/>
          <w:szCs w:val="24"/>
        </w:rPr>
        <w:t xml:space="preserve"> </w:t>
      </w:r>
    </w:p>
    <w:p w14:paraId="494EB075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83B">
        <w:rPr>
          <w:rFonts w:ascii="Times New Roman" w:hAnsi="Times New Roman"/>
          <w:sz w:val="24"/>
          <w:szCs w:val="24"/>
        </w:rPr>
        <w:t>Meeting</w:t>
      </w:r>
      <w:proofErr w:type="spellEnd"/>
      <w:r w:rsidRPr="00C05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3B">
        <w:rPr>
          <w:rFonts w:ascii="Times New Roman" w:hAnsi="Times New Roman"/>
          <w:sz w:val="24"/>
          <w:szCs w:val="24"/>
        </w:rPr>
        <w:t>ID</w:t>
      </w:r>
      <w:proofErr w:type="spellEnd"/>
      <w:r w:rsidRPr="00C0583B">
        <w:rPr>
          <w:rFonts w:ascii="Times New Roman" w:hAnsi="Times New Roman"/>
          <w:sz w:val="24"/>
          <w:szCs w:val="24"/>
        </w:rPr>
        <w:t>: 825 3943 5758</w:t>
      </w:r>
    </w:p>
    <w:p w14:paraId="54CDE4F6" w14:textId="6AD44D05" w:rsidR="00D83414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83B">
        <w:rPr>
          <w:rFonts w:ascii="Times New Roman" w:hAnsi="Times New Roman"/>
          <w:sz w:val="24"/>
          <w:szCs w:val="24"/>
        </w:rPr>
        <w:t>Passcode</w:t>
      </w:r>
      <w:proofErr w:type="spellEnd"/>
      <w:r w:rsidRPr="00C0583B">
        <w:rPr>
          <w:rFonts w:ascii="Times New Roman" w:hAnsi="Times New Roman"/>
          <w:sz w:val="24"/>
          <w:szCs w:val="24"/>
        </w:rPr>
        <w:t>: 484615</w:t>
      </w:r>
    </w:p>
    <w:p w14:paraId="798297E4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9D597B7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24.02.2026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(съвместно със САК)</w:t>
      </w:r>
    </w:p>
    <w:p w14:paraId="122A4C55" w14:textId="3FBE3508" w:rsidR="00D83414" w:rsidRPr="00886587" w:rsidRDefault="00D83414" w:rsidP="00D83414">
      <w:pPr>
        <w:pStyle w:val="ListParagraph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begin"/>
      </w:r>
      <w:r w:rsidR="00886587">
        <w:rPr>
          <w:rFonts w:ascii="Times New Roman" w:hAnsi="Times New Roman"/>
          <w:i/>
          <w:iCs/>
          <w:sz w:val="24"/>
          <w:szCs w:val="24"/>
        </w:rPr>
        <w:instrText xml:space="preserve"> HYPERLINK "https://advotraining.bg/obuchenie/zashtita-na-licata-podavashti-signali-pravna-ramka-na-kanalite-za-podavane-prakticheski-vaprosi-po-zzlspoin" </w:instrText>
      </w:r>
      <w:r w:rsidR="00886587">
        <w:rPr>
          <w:rFonts w:ascii="Times New Roman" w:hAnsi="Times New Roman"/>
          <w:i/>
          <w:iCs/>
          <w:sz w:val="24"/>
          <w:szCs w:val="24"/>
        </w:rPr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separate"/>
      </w:r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>„Защита на лицата, подаващи сигнали. Правна рамка на каналите за</w:t>
      </w:r>
    </w:p>
    <w:p w14:paraId="7BBF0E4D" w14:textId="2FC68459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 xml:space="preserve">подаване, практически въпроси по </w:t>
      </w:r>
      <w:proofErr w:type="spellStart"/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>ЗЗЛСПОИН</w:t>
      </w:r>
      <w:proofErr w:type="spellEnd"/>
      <w:r w:rsidRPr="00886587">
        <w:rPr>
          <w:rStyle w:val="Hyperlink"/>
          <w:rFonts w:ascii="Times New Roman" w:hAnsi="Times New Roman"/>
          <w:i/>
          <w:iCs/>
          <w:sz w:val="24"/>
          <w:szCs w:val="24"/>
        </w:rPr>
        <w:t>“</w:t>
      </w:r>
      <w:r w:rsidR="00886587">
        <w:rPr>
          <w:rFonts w:ascii="Times New Roman" w:hAnsi="Times New Roman"/>
          <w:i/>
          <w:iCs/>
          <w:sz w:val="24"/>
          <w:szCs w:val="24"/>
        </w:rPr>
        <w:fldChar w:fldCharType="end"/>
      </w:r>
    </w:p>
    <w:p w14:paraId="6B948D5E" w14:textId="77777777" w:rsidR="00D83414" w:rsidRPr="0085034F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д-р </w:t>
      </w:r>
      <w:r w:rsidRPr="0085034F">
        <w:rPr>
          <w:rFonts w:ascii="Times New Roman" w:hAnsi="Times New Roman"/>
          <w:sz w:val="24"/>
          <w:szCs w:val="24"/>
        </w:rPr>
        <w:t>Мария Йорданов</w:t>
      </w:r>
      <w:r>
        <w:rPr>
          <w:rFonts w:ascii="Times New Roman" w:hAnsi="Times New Roman"/>
          <w:sz w:val="24"/>
          <w:szCs w:val="24"/>
        </w:rPr>
        <w:t xml:space="preserve">а – </w:t>
      </w:r>
      <w:r w:rsidRPr="0085034F">
        <w:rPr>
          <w:rFonts w:ascii="Times New Roman" w:hAnsi="Times New Roman"/>
          <w:sz w:val="24"/>
          <w:szCs w:val="24"/>
        </w:rPr>
        <w:t>главен експерт, Правна програма, Център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34F">
        <w:rPr>
          <w:rFonts w:ascii="Times New Roman" w:hAnsi="Times New Roman"/>
          <w:sz w:val="24"/>
          <w:szCs w:val="24"/>
        </w:rPr>
        <w:t>изследване на демокрация</w:t>
      </w:r>
      <w:r>
        <w:rPr>
          <w:rFonts w:ascii="Times New Roman" w:hAnsi="Times New Roman"/>
          <w:sz w:val="24"/>
          <w:szCs w:val="24"/>
        </w:rPr>
        <w:t xml:space="preserve">, и адвокат Стефания Гичева – САК </w:t>
      </w:r>
    </w:p>
    <w:p w14:paraId="220A0821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10FD851" w14:textId="3EDE867D" w:rsidR="00C0583B" w:rsidRPr="00C0583B" w:rsidRDefault="00000000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C0583B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https://us02web.zoom.us/j/81635732000?pwd=TELkHoRYy0rDjMwVvTfGzn9LMuScHh.1</w:t>
        </w:r>
      </w:hyperlink>
      <w:r w:rsidR="00C0583B">
        <w:rPr>
          <w:rFonts w:ascii="Times New Roman" w:hAnsi="Times New Roman"/>
          <w:sz w:val="24"/>
          <w:szCs w:val="24"/>
        </w:rPr>
        <w:t xml:space="preserve"> </w:t>
      </w:r>
    </w:p>
    <w:p w14:paraId="67EA897E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83B">
        <w:rPr>
          <w:rFonts w:ascii="Times New Roman" w:hAnsi="Times New Roman"/>
          <w:sz w:val="24"/>
          <w:szCs w:val="24"/>
        </w:rPr>
        <w:t>Meeting</w:t>
      </w:r>
      <w:proofErr w:type="spellEnd"/>
      <w:r w:rsidRPr="00C05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83B">
        <w:rPr>
          <w:rFonts w:ascii="Times New Roman" w:hAnsi="Times New Roman"/>
          <w:sz w:val="24"/>
          <w:szCs w:val="24"/>
        </w:rPr>
        <w:t>ID</w:t>
      </w:r>
      <w:proofErr w:type="spellEnd"/>
      <w:r w:rsidRPr="00C0583B">
        <w:rPr>
          <w:rFonts w:ascii="Times New Roman" w:hAnsi="Times New Roman"/>
          <w:sz w:val="24"/>
          <w:szCs w:val="24"/>
        </w:rPr>
        <w:t>: 816 3573 2000</w:t>
      </w:r>
    </w:p>
    <w:p w14:paraId="3D00307B" w14:textId="2BA9A075" w:rsidR="00D83414" w:rsidRDefault="00C0583B" w:rsidP="00C058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83B">
        <w:rPr>
          <w:rFonts w:ascii="Times New Roman" w:hAnsi="Times New Roman"/>
          <w:sz w:val="24"/>
          <w:szCs w:val="24"/>
        </w:rPr>
        <w:t>Passcode</w:t>
      </w:r>
      <w:proofErr w:type="spellEnd"/>
      <w:r w:rsidRPr="00C0583B">
        <w:rPr>
          <w:rFonts w:ascii="Times New Roman" w:hAnsi="Times New Roman"/>
          <w:sz w:val="24"/>
          <w:szCs w:val="24"/>
        </w:rPr>
        <w:t>: 680514</w:t>
      </w:r>
    </w:p>
    <w:p w14:paraId="20E6647F" w14:textId="77777777" w:rsidR="00D83414" w:rsidRPr="00EE0480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B50B6B9" w14:textId="77777777" w:rsidR="00D83414" w:rsidRPr="00AC6807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 до 1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>:00 ч.</w:t>
      </w:r>
    </w:p>
    <w:p w14:paraId="727EC174" w14:textId="52D0715C" w:rsidR="00D83414" w:rsidRPr="0086674F" w:rsidRDefault="00D83414" w:rsidP="00D8341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32" w:history="1"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„Последните промени в ЗДДС, в сила от 01.01.2026 г.“</w:t>
        </w:r>
      </w:hyperlink>
    </w:p>
    <w:p w14:paraId="03D06EB6" w14:textId="77777777" w:rsidR="00D83414" w:rsidRPr="0085034F" w:rsidRDefault="00D83414" w:rsidP="00D83414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Лектори: адвокат Лилия Андонова и г-жа Таня Павлова </w:t>
      </w:r>
    </w:p>
    <w:p w14:paraId="41AA2A36" w14:textId="77777777" w:rsidR="00D83414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F67FA41" w14:textId="11786157" w:rsidR="00C0583B" w:rsidRPr="00C0583B" w:rsidRDefault="00000000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3" w:history="1">
        <w:r w:rsidR="00C0583B" w:rsidRPr="00C6316E">
          <w:rPr>
            <w:rStyle w:val="Hyperlink"/>
            <w:rFonts w:ascii="Times New Roman" w:hAnsi="Times New Roman"/>
            <w:sz w:val="24"/>
            <w:szCs w:val="24"/>
          </w:rPr>
          <w:t>https://us02web.zoom.us/j/82705467264?pwd=e4u3bieBetd5PzUiNPDYTIJxa5f6i9.1</w:t>
        </w:r>
      </w:hyperlink>
      <w:r w:rsidR="00C058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F875F8" w14:textId="77777777" w:rsidR="00C0583B" w:rsidRPr="00C0583B" w:rsidRDefault="00C0583B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0583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C058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0583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C0583B">
        <w:rPr>
          <w:rFonts w:ascii="Times New Roman" w:hAnsi="Times New Roman"/>
          <w:color w:val="000000" w:themeColor="text1"/>
          <w:sz w:val="24"/>
          <w:szCs w:val="24"/>
        </w:rPr>
        <w:t>: 827 0546 7264</w:t>
      </w:r>
    </w:p>
    <w:p w14:paraId="6E34016C" w14:textId="10D2635E" w:rsidR="00D83414" w:rsidRDefault="00C0583B" w:rsidP="00C0583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0583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C0583B">
        <w:rPr>
          <w:rFonts w:ascii="Times New Roman" w:hAnsi="Times New Roman"/>
          <w:color w:val="000000" w:themeColor="text1"/>
          <w:sz w:val="24"/>
          <w:szCs w:val="24"/>
        </w:rPr>
        <w:t>: 678751</w:t>
      </w:r>
    </w:p>
    <w:p w14:paraId="675170DE" w14:textId="77777777" w:rsidR="00D83414" w:rsidRPr="00367C0E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278D1C" w14:textId="77777777" w:rsidR="00D83414" w:rsidRPr="00367C0E" w:rsidRDefault="00D83414" w:rsidP="00D834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26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.02.2026 г. от 13:00 ч. до 1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7</w:t>
      </w: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 (съвместно със САК)</w:t>
      </w:r>
    </w:p>
    <w:p w14:paraId="745D5531" w14:textId="6BB99897" w:rsidR="00D83414" w:rsidRPr="00367C0E" w:rsidRDefault="00D83414" w:rsidP="00D83414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4" w:history="1">
        <w:r w:rsidRPr="00886587">
          <w:rPr>
            <w:rStyle w:val="Hyperlink"/>
            <w:rFonts w:ascii="Times New Roman" w:hAnsi="Times New Roman"/>
            <w:sz w:val="24"/>
            <w:szCs w:val="24"/>
          </w:rPr>
          <w:t xml:space="preserve">Продължаващо обучение по интелектуална собственост. Модул 1: </w:t>
        </w:r>
        <w:r w:rsidRPr="00886587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„Индустриална собственост“</w:t>
        </w:r>
      </w:hyperlink>
    </w:p>
    <w:p w14:paraId="3B9A39D4" w14:textId="7D5508E0" w:rsidR="00D83414" w:rsidRPr="00367C0E" w:rsidRDefault="00D83414" w:rsidP="00D8341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Лектори: съдия д-р Татяна </w:t>
      </w:r>
      <w:proofErr w:type="spellStart"/>
      <w:r w:rsidRPr="00367C0E">
        <w:rPr>
          <w:rFonts w:ascii="Times New Roman" w:hAnsi="Times New Roman"/>
          <w:color w:val="000000" w:themeColor="text1"/>
          <w:sz w:val="24"/>
          <w:szCs w:val="24"/>
        </w:rPr>
        <w:t>Жилова</w:t>
      </w:r>
      <w:proofErr w:type="spellEnd"/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 – Единен патентен съд, д-р Офелия </w:t>
      </w:r>
      <w:proofErr w:type="spellStart"/>
      <w:r w:rsidRPr="00367C0E">
        <w:rPr>
          <w:rFonts w:ascii="Times New Roman" w:hAnsi="Times New Roman"/>
          <w:color w:val="000000" w:themeColor="text1"/>
          <w:sz w:val="24"/>
          <w:szCs w:val="24"/>
        </w:rPr>
        <w:t>Киркорян</w:t>
      </w:r>
      <w:proofErr w:type="spellEnd"/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-Цонкова – командирован национален експерт към Апелативните състави на </w:t>
      </w:r>
      <w:proofErr w:type="spellStart"/>
      <w:r w:rsidRPr="00367C0E">
        <w:rPr>
          <w:rFonts w:ascii="Times New Roman" w:hAnsi="Times New Roman"/>
          <w:color w:val="000000" w:themeColor="text1"/>
          <w:sz w:val="24"/>
          <w:szCs w:val="24"/>
        </w:rPr>
        <w:t>СЕСИС</w:t>
      </w:r>
      <w:proofErr w:type="spellEnd"/>
      <w:r w:rsidRPr="00367C0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6EA3">
        <w:rPr>
          <w:rFonts w:ascii="Times New Roman" w:hAnsi="Times New Roman"/>
          <w:color w:val="000000" w:themeColor="text1"/>
          <w:sz w:val="24"/>
          <w:szCs w:val="24"/>
        </w:rPr>
        <w:t xml:space="preserve">г-жа Калина Димова – главен експерт в ПВ, и </w:t>
      </w:r>
      <w:r w:rsidRPr="00367C0E">
        <w:rPr>
          <w:rFonts w:ascii="Times New Roman" w:hAnsi="Times New Roman"/>
          <w:color w:val="000000" w:themeColor="text1"/>
          <w:sz w:val="24"/>
          <w:szCs w:val="24"/>
        </w:rPr>
        <w:t>г-н Антоан Каменски – държавен експерт в ПВ</w:t>
      </w:r>
    </w:p>
    <w:p w14:paraId="26A94BC4" w14:textId="77777777" w:rsidR="00D83414" w:rsidRPr="00367C0E" w:rsidRDefault="00D83414" w:rsidP="00D8341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367C0E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2F024B45" w14:textId="060E60C6" w:rsidR="006844F5" w:rsidRDefault="006844F5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68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14:paraId="045B14F9" w14:textId="5FA75545" w:rsidR="00897E4F" w:rsidRDefault="006844F5" w:rsidP="008C4C8D">
      <w:pPr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</w:t>
      </w:r>
      <w:proofErr w:type="spellStart"/>
      <w:r w:rsidRPr="006844F5">
        <w:rPr>
          <w:rFonts w:ascii="Times New Roman" w:hAnsi="Times New Roman"/>
          <w:sz w:val="24"/>
          <w:szCs w:val="24"/>
        </w:rPr>
        <w:t>ЦОА</w:t>
      </w:r>
      <w:proofErr w:type="spellEnd"/>
      <w:r w:rsidRPr="006844F5">
        <w:rPr>
          <w:rFonts w:ascii="Times New Roman" w:hAnsi="Times New Roman"/>
          <w:sz w:val="24"/>
          <w:szCs w:val="24"/>
        </w:rPr>
        <w:t xml:space="preserve">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съюз.</w:t>
      </w:r>
      <w:r w:rsidRPr="006844F5">
        <w:rPr>
          <w:rFonts w:ascii="Times New Roman" w:hAnsi="Times New Roman"/>
          <w:sz w:val="24"/>
          <w:szCs w:val="24"/>
        </w:rPr>
        <w:t xml:space="preserve"> Всеки месец ще предоставяме систематизиран преглед на актуалната практика на Съда на Европейския съюз, включващ ключови решения от предходния месец.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съюз.</w:t>
      </w:r>
    </w:p>
    <w:p w14:paraId="42E55E27" w14:textId="44F7A638" w:rsidR="006844F5" w:rsidRDefault="006844F5" w:rsidP="008C4C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0583B">
        <w:rPr>
          <w:rFonts w:ascii="Times New Roman" w:hAnsi="Times New Roman"/>
          <w:sz w:val="24"/>
          <w:szCs w:val="24"/>
        </w:rPr>
        <w:t>второто</w:t>
      </w:r>
      <w:r>
        <w:rPr>
          <w:rFonts w:ascii="Times New Roman" w:hAnsi="Times New Roman"/>
          <w:sz w:val="24"/>
          <w:szCs w:val="24"/>
        </w:rPr>
        <w:t xml:space="preserve"> издание на бюлетина за м. </w:t>
      </w:r>
      <w:r w:rsidR="00C0583B">
        <w:rPr>
          <w:rFonts w:ascii="Times New Roman" w:hAnsi="Times New Roman"/>
          <w:sz w:val="24"/>
          <w:szCs w:val="24"/>
        </w:rPr>
        <w:t>януари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058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можете да се запознаете тук: </w:t>
      </w:r>
      <w:hyperlink r:id="rId35" w:history="1">
        <w:r w:rsidR="00886587" w:rsidRPr="00C6316E">
          <w:rPr>
            <w:rStyle w:val="Hyperlink"/>
            <w:rFonts w:ascii="Times New Roman" w:hAnsi="Times New Roman"/>
            <w:sz w:val="24"/>
            <w:szCs w:val="24"/>
          </w:rPr>
          <w:t>https://advotraining.bg/p/b/i/biuletin-coa-ianuari-2026-1-2266.pdf</w:t>
        </w:r>
      </w:hyperlink>
      <w:r w:rsidR="00886587">
        <w:rPr>
          <w:rFonts w:ascii="Times New Roman" w:hAnsi="Times New Roman"/>
          <w:sz w:val="24"/>
          <w:szCs w:val="24"/>
        </w:rPr>
        <w:t xml:space="preserve"> </w:t>
      </w:r>
    </w:p>
    <w:p w14:paraId="6130122B" w14:textId="0A96079C" w:rsidR="006844F5" w:rsidRPr="000E654D" w:rsidRDefault="006844F5" w:rsidP="006844F5">
      <w:pPr>
        <w:rPr>
          <w:rFonts w:ascii="Times New Roman" w:hAnsi="Times New Roman"/>
          <w:sz w:val="24"/>
          <w:szCs w:val="24"/>
        </w:rPr>
      </w:pPr>
    </w:p>
    <w:sectPr w:rsidR="006844F5" w:rsidRPr="000E654D"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C955" w14:textId="77777777" w:rsidR="001841E5" w:rsidRDefault="001841E5" w:rsidP="006764C6">
      <w:pPr>
        <w:spacing w:after="0" w:line="240" w:lineRule="auto"/>
      </w:pPr>
      <w:r>
        <w:separator/>
      </w:r>
    </w:p>
  </w:endnote>
  <w:endnote w:type="continuationSeparator" w:id="0">
    <w:p w14:paraId="6F231A0D" w14:textId="77777777" w:rsidR="001841E5" w:rsidRDefault="001841E5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64AB" w14:textId="77777777" w:rsidR="001841E5" w:rsidRDefault="001841E5" w:rsidP="006764C6">
      <w:pPr>
        <w:spacing w:after="0" w:line="240" w:lineRule="auto"/>
      </w:pPr>
      <w:r>
        <w:separator/>
      </w:r>
    </w:p>
  </w:footnote>
  <w:footnote w:type="continuationSeparator" w:id="0">
    <w:p w14:paraId="29DB6A41" w14:textId="77777777" w:rsidR="001841E5" w:rsidRDefault="001841E5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654D"/>
    <w:rsid w:val="000E74BF"/>
    <w:rsid w:val="000F0D6D"/>
    <w:rsid w:val="000F258E"/>
    <w:rsid w:val="000F55BD"/>
    <w:rsid w:val="001029A5"/>
    <w:rsid w:val="0010430A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6DE2"/>
    <w:rsid w:val="00221469"/>
    <w:rsid w:val="0022404D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1FA8"/>
    <w:rsid w:val="003F2795"/>
    <w:rsid w:val="003F3258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2D1E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1AC7"/>
    <w:rsid w:val="00727A59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81AE7"/>
    <w:rsid w:val="00881E53"/>
    <w:rsid w:val="00886587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8F1F73"/>
    <w:rsid w:val="009039AD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13E2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5655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9F1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7894671828?pwd=MxeaA3SZ7HUBaFWJCdrTcgRKJGnCNx.1" TargetMode="External"/><Relationship Id="rId18" Type="http://schemas.openxmlformats.org/officeDocument/2006/relationships/hyperlink" Target="https://advotraining.bg/obuchenie/aktualni-vaprosi-svarzani-s-pridobivnata-davnost-v-praktikata-na-vks-v-svetlinata-na-talkuvatelno-reshenie-22024-ot-06112025-g" TargetMode="External"/><Relationship Id="rId26" Type="http://schemas.openxmlformats.org/officeDocument/2006/relationships/hyperlink" Target="https://advotraining.bg/obuchenie/dogovor-za-posrednichestvo-pri-pokupko-prodazhba-na-nedvizhimi-imoti-procesualnopravni-i-materialnopravni-vaprosi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dvotraining.bg/obuchenie/1428-pravata-na-postradalite-v-nakazatelnoto-proizvodstvo" TargetMode="External"/><Relationship Id="rId34" Type="http://schemas.openxmlformats.org/officeDocument/2006/relationships/hyperlink" Target="https://advotraining.bg/obuchenie/prodalzhavashto-obuchenie-po-intelektualna-sobstvenost-modul-1-industrialna-sobstven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votraining.bg/obuchenie/1426-shengensko-prostranstvo-i-shengensko-zakonodatelstvo-ii-chast" TargetMode="External"/><Relationship Id="rId17" Type="http://schemas.openxmlformats.org/officeDocument/2006/relationships/hyperlink" Target="https://us02web.zoom.us/j/81837861777?pwd=WNtgoyBQt0eV2eDWQJHqUz85NnAiXH.1" TargetMode="External"/><Relationship Id="rId25" Type="http://schemas.openxmlformats.org/officeDocument/2006/relationships/hyperlink" Target="https://advotraining.bg/obuchenie/predstavyane-na-knigata-potrebitelska-zashtita-i-potrebitelsko-pravo-s-avtor-advokat-ognyan-varadinov-savmestno-s-izdatelstvo-siela" TargetMode="External"/><Relationship Id="rId33" Type="http://schemas.openxmlformats.org/officeDocument/2006/relationships/hyperlink" Target="https://us02web.zoom.us/j/82705467264?pwd=e4u3bieBetd5PzUiNPDYTIJxa5f6i9.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dokazvane-i-dokazatelstveni-sredstva-po-gpk-dopuskane-na-dokazatelstveni-iskaniya-pred-parvoinstancionniya-i-vazzivniya-sad-pismeni-i-glasni-dokazatelstveni-sredstva-procesualni-prekluzii-osobenosti-na-parvoinstancionnoto-i-vazzivno-proizvodstvo-ii-chast" TargetMode="External"/><Relationship Id="rId20" Type="http://schemas.openxmlformats.org/officeDocument/2006/relationships/hyperlink" Target="https://advotraining.bg/obuchenie/transgranichno-prilagane-i-obhvat-na-evropeyskata-zapoved-za-razsledvane-ezr-i-prihvashtane-na-telekomunikacii-savmestno-s-fondaciya-pravo-i-internet-po-proekta-incept" TargetMode="External"/><Relationship Id="rId29" Type="http://schemas.openxmlformats.org/officeDocument/2006/relationships/hyperlink" Target="https://advotraining.bg/obuchenie/obzhalvane-na-aktovete-na-organite-na-medicinskata-eksperti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208333923?pwd=R7kdgRck9rbHyfi31REkad0r5jkoPH.1" TargetMode="External"/><Relationship Id="rId24" Type="http://schemas.openxmlformats.org/officeDocument/2006/relationships/hyperlink" Target="https://us02web.zoom.us/j/87306827981?pwd=HP4rFatB2HGiRzrDuotTsK7jrGIkC8.1" TargetMode="External"/><Relationship Id="rId32" Type="http://schemas.openxmlformats.org/officeDocument/2006/relationships/hyperlink" Target="https://advotraining.bg/obuchenie/poslednite-promeni-v-zdds-v-sila-ot-01012026-g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466168523?pwd=JnjpzQBRq7FaKEIuJGYbMSjaa06bZ1.1" TargetMode="External"/><Relationship Id="rId23" Type="http://schemas.openxmlformats.org/officeDocument/2006/relationships/hyperlink" Target="https://advotraining.bg/obuchenie/1429-grupirane-na-nakazaniya-prispadane-na-periodi-za-zadarzhane-i-tarpyano-nakazanie-privezhdane-na-nakazanieto-v-izpalnenie-izpalnitelska-davnost" TargetMode="External"/><Relationship Id="rId28" Type="http://schemas.openxmlformats.org/officeDocument/2006/relationships/hyperlink" Target="https://advotraining.bg/obuchenie/otkaz-ot-nasledstvo-pregled-na-aktualnata-praktika-na-vk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dvotraining.bg/obuchenie/1425-shengensko-prostranstvo-i-shengensko-zakonodatelstvo-i-chast" TargetMode="External"/><Relationship Id="rId19" Type="http://schemas.openxmlformats.org/officeDocument/2006/relationships/hyperlink" Target="https://us02web.zoom.us/j/82952055697?pwd=JSgmzEzdpfNOQPb3Cy24Ruc2bbbb70.1" TargetMode="External"/><Relationship Id="rId31" Type="http://schemas.openxmlformats.org/officeDocument/2006/relationships/hyperlink" Target="https://us02web.zoom.us/j/81635732000?pwd=TELkHoRYy0rDjMwVvTfGzn9LMuScHh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razmer-na-nasledstvenite-dyalove" TargetMode="External"/><Relationship Id="rId14" Type="http://schemas.openxmlformats.org/officeDocument/2006/relationships/hyperlink" Target="https://advotraining.bg/obuchenie/dokazvane-i-dokazatelstveni-sredstva-po-gpk-dopuskane-na-dokazatelstveni-iskaniya-pred-parvoinstancionniya-i-vazzivniya-sad-pismeni-i-glasni-dokazatelstveni-sredstva-procesualni-prekluzii-osobenosti-na-parvoinstancionnoto-i-vazzivnoto-proizvodstvo-i-chast" TargetMode="External"/><Relationship Id="rId22" Type="http://schemas.openxmlformats.org/officeDocument/2006/relationships/hyperlink" Target="https://us02web.zoom.us/j/89766755795?pwd=DdFduukzPfWpiBZ1omA3Mj9ePQB0hg.1" TargetMode="External"/><Relationship Id="rId27" Type="http://schemas.openxmlformats.org/officeDocument/2006/relationships/hyperlink" Target="https://us02web.zoom.us/j/82078099363?pwd=18nx0ZNmF5MXvaK3pLokflyK970MtJ.1" TargetMode="External"/><Relationship Id="rId30" Type="http://schemas.openxmlformats.org/officeDocument/2006/relationships/hyperlink" Target="https://us02web.zoom.us/j/82539435758?pwd=F95dkLQgJEOZ4JG18Vpe9Duo9D1Oig.1" TargetMode="External"/><Relationship Id="rId35" Type="http://schemas.openxmlformats.org/officeDocument/2006/relationships/hyperlink" Target="https://advotraining.bg/p/b/i/biuletin-coa-ianuari-2026-1-2266.pdf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508</cp:revision>
  <cp:lastPrinted>2025-02-28T12:21:00Z</cp:lastPrinted>
  <dcterms:created xsi:type="dcterms:W3CDTF">2022-01-06T12:34:00Z</dcterms:created>
  <dcterms:modified xsi:type="dcterms:W3CDTF">2026-01-28T11:30:00Z</dcterms:modified>
</cp:coreProperties>
</file>