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2BC0E6B5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18458E">
        <w:rPr>
          <w:rFonts w:ascii="Times New Roman" w:hAnsi="Times New Roman"/>
          <w:b/>
          <w:bCs/>
          <w:sz w:val="24"/>
          <w:szCs w:val="24"/>
          <w:u w:val="single"/>
        </w:rPr>
        <w:t>ДЕКЕМВРИ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3A44DD53" w14:textId="77777777" w:rsidR="006005C5" w:rsidRPr="00ED5C18" w:rsidRDefault="006005C5" w:rsidP="006005C5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1BB0C7A6" w14:textId="7CD3FF29" w:rsidR="00C830D4" w:rsidRPr="00E00702" w:rsidRDefault="002E45FD" w:rsidP="00EC3F6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ДЕКЕМВРИ</w:t>
      </w:r>
    </w:p>
    <w:p w14:paraId="4E3E4AF6" w14:textId="164D89D3" w:rsidR="00EC3F66" w:rsidRDefault="00EC3F66" w:rsidP="00EC3F6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E4D8FF" w14:textId="77777777" w:rsidR="00B152E4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65991B" w14:textId="16049918" w:rsidR="00B152E4" w:rsidRPr="00AC6807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03.12.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 w:rsidR="00CF79AC">
        <w:rPr>
          <w:rFonts w:ascii="Times New Roman" w:hAnsi="Times New Roman"/>
          <w:b/>
          <w:bCs/>
          <w:sz w:val="24"/>
          <w:szCs w:val="24"/>
          <w:u w:val="single"/>
        </w:rPr>
        <w:t>10:00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17:00 ч. (съвместно </w:t>
      </w:r>
      <w:r w:rsidR="00CF79AC">
        <w:rPr>
          <w:rFonts w:ascii="Times New Roman" w:hAnsi="Times New Roman"/>
          <w:b/>
          <w:bCs/>
          <w:sz w:val="24"/>
          <w:szCs w:val="24"/>
          <w:u w:val="single"/>
        </w:rPr>
        <w:t>с Български адвокати за правата на човека 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Съюза на съдиите в България)</w:t>
      </w:r>
    </w:p>
    <w:p w14:paraId="1BAFA55C" w14:textId="5C8D7C91" w:rsidR="00B152E4" w:rsidRPr="00A60C3C" w:rsidRDefault="00B152E4" w:rsidP="00B152E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8" w:history="1"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„Проблеми на гражданската конфискация</w:t>
        </w:r>
        <w:r w:rsidR="004B6F37"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. Правото на мирно ползване на собствеността по чл. 1, Протокол 1 от ЕКПЧ</w:t>
        </w:r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“</w:t>
        </w:r>
      </w:hyperlink>
    </w:p>
    <w:p w14:paraId="3C677A56" w14:textId="6866B48D" w:rsidR="00B152E4" w:rsidRPr="004B6F37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4111A">
        <w:rPr>
          <w:rFonts w:ascii="Times New Roman" w:hAnsi="Times New Roman"/>
          <w:color w:val="000000" w:themeColor="text1"/>
          <w:sz w:val="24"/>
          <w:szCs w:val="24"/>
        </w:rPr>
        <w:t>Лектор</w:t>
      </w:r>
      <w:r w:rsidR="00CF79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4111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F79AC">
        <w:rPr>
          <w:rFonts w:ascii="Times New Roman" w:hAnsi="Times New Roman"/>
          <w:color w:val="000000" w:themeColor="text1"/>
          <w:sz w:val="24"/>
          <w:szCs w:val="24"/>
        </w:rPr>
        <w:t xml:space="preserve"> Здравка Калайджиева, адв. Ивайло Костов и адв. Станислав Костов (от 10:00 ч. до 14:00 ч.) и</w:t>
      </w:r>
      <w:r w:rsidRPr="008411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Борислав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Белазелков</w:t>
      </w:r>
      <w:proofErr w:type="spellEnd"/>
      <w:r w:rsidR="00CF79AC">
        <w:rPr>
          <w:rFonts w:ascii="Times New Roman" w:hAnsi="Times New Roman"/>
          <w:color w:val="000000" w:themeColor="text1"/>
          <w:sz w:val="24"/>
          <w:szCs w:val="24"/>
        </w:rPr>
        <w:t xml:space="preserve"> (от </w:t>
      </w:r>
      <w:r w:rsidR="004B6F37">
        <w:rPr>
          <w:rFonts w:ascii="Times New Roman" w:hAnsi="Times New Roman"/>
          <w:color w:val="000000" w:themeColor="text1"/>
          <w:sz w:val="24"/>
          <w:szCs w:val="24"/>
        </w:rPr>
        <w:t>14:30 ч. до 17:00 ч.)</w:t>
      </w:r>
    </w:p>
    <w:p w14:paraId="2227C9A4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4F5B35E" w14:textId="0D11943E" w:rsidR="00EF73A1" w:rsidRPr="00EF73A1" w:rsidRDefault="00000000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</w:rPr>
          <w:t>https://us02web.zoom.us/j/87438473598?pwd=Z3ZoQTY1OG5HdUlnY28rT0U2amMrdz09</w:t>
        </w:r>
      </w:hyperlink>
      <w:r w:rsidR="00EF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0EED20C" w14:textId="77777777" w:rsidR="00EF73A1" w:rsidRP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 xml:space="preserve"> ID: 874 3847 3598</w:t>
      </w:r>
    </w:p>
    <w:p w14:paraId="68CD0CC2" w14:textId="20895CB7" w:rsidR="00B152E4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>: 692027</w:t>
      </w:r>
    </w:p>
    <w:p w14:paraId="50B68D74" w14:textId="77777777" w:rsidR="00E00702" w:rsidRDefault="00E00702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B6AB5F" w14:textId="62D985B5" w:rsidR="00E00702" w:rsidRPr="00AC6807" w:rsidRDefault="00E00702" w:rsidP="00E007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.12.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:00 ч. </w:t>
      </w:r>
    </w:p>
    <w:p w14:paraId="61B7CA2D" w14:textId="1F0DADFD" w:rsidR="00EF73A1" w:rsidRDefault="00000000" w:rsidP="00E00702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="00E00702" w:rsidRPr="00E0070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Безплатен </w:t>
        </w:r>
        <w:proofErr w:type="spellStart"/>
        <w:r w:rsidR="00E00702" w:rsidRPr="00E00702">
          <w:rPr>
            <w:rStyle w:val="Hyperlink"/>
            <w:rFonts w:ascii="Times New Roman" w:hAnsi="Times New Roman"/>
            <w:i/>
            <w:iCs/>
            <w:sz w:val="24"/>
            <w:szCs w:val="24"/>
          </w:rPr>
          <w:t>уебинар</w:t>
        </w:r>
        <w:proofErr w:type="spellEnd"/>
        <w:r w:rsidR="00E00702" w:rsidRPr="00E0070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на английски език</w:t>
        </w:r>
        <w:r w:rsidR="00E0070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на</w:t>
        </w:r>
        <w:r w:rsidR="00E00702" w:rsidRPr="00E00702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тема: „Европейският съд по правата на човека – приложение на съдебната практика на национално ниво: Как да подобрим субсидиарността?“, организиран от Европейската фондация на адвокатите (ELF) в партньорство със CCBE (за</w:t>
        </w:r>
      </w:hyperlink>
      <w:r w:rsidR="00E00702">
        <w:rPr>
          <w:rFonts w:ascii="Times New Roman" w:hAnsi="Times New Roman"/>
          <w:i/>
          <w:iCs/>
          <w:sz w:val="24"/>
          <w:szCs w:val="24"/>
        </w:rPr>
        <w:t xml:space="preserve"> регистрация, моля кликнете върху бутона в програмата на събитието)</w:t>
      </w:r>
    </w:p>
    <w:p w14:paraId="42AC83E2" w14:textId="77777777" w:rsidR="00E00702" w:rsidRPr="00B531C9" w:rsidRDefault="00E00702" w:rsidP="00E00702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6F4E50" w14:textId="77777777" w:rsidR="00B152E4" w:rsidRPr="00B531C9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0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4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.12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.2023 г. от 13:00 ч. до 16:00 ч.</w:t>
      </w:r>
    </w:p>
    <w:p w14:paraId="521C12C0" w14:textId="2574AEB2" w:rsidR="00B152E4" w:rsidRPr="00B531C9" w:rsidRDefault="00B152E4" w:rsidP="00B152E4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1" w:history="1"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арбитраж – </w:t>
        </w:r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част. Семинар на тема: „Арбитраж – общи положения. Арбитражно споразумение. Формиране на арбитражен орган“</w:t>
        </w:r>
      </w:hyperlink>
    </w:p>
    <w:p w14:paraId="1A0838BA" w14:textId="77777777" w:rsidR="00B152E4" w:rsidRPr="00B531C9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 xml:space="preserve">Лектор: адвокат д-р Ивайло Костов </w:t>
      </w:r>
    </w:p>
    <w:p w14:paraId="6B6F5126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60C8B12" w14:textId="617F1764" w:rsidR="00EF73A1" w:rsidRPr="00EF73A1" w:rsidRDefault="00000000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</w:rPr>
          <w:t>https://us02web.zoom.us/j/88081507851?pwd=TWhtc0lLM1lCREV2SDBhbmQ0NzVyZz09</w:t>
        </w:r>
      </w:hyperlink>
      <w:r w:rsidR="00EF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400036" w14:textId="77777777" w:rsidR="00EF73A1" w:rsidRP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 xml:space="preserve"> ID: 880 8150 7851</w:t>
      </w:r>
    </w:p>
    <w:p w14:paraId="4874FD67" w14:textId="63B14FF6" w:rsidR="00B152E4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>: 780850</w:t>
      </w:r>
    </w:p>
    <w:p w14:paraId="24557B24" w14:textId="77777777" w:rsidR="00EF73A1" w:rsidRPr="00B531C9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2A3D59" w14:textId="77777777" w:rsidR="00B152E4" w:rsidRPr="00B531C9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Дата на провеждане: 05.12.2023 г. от 13:00 ч. до 16:00 ч.</w:t>
      </w:r>
    </w:p>
    <w:p w14:paraId="2E804C82" w14:textId="303C9C37" w:rsidR="00B152E4" w:rsidRPr="00B531C9" w:rsidRDefault="00B152E4" w:rsidP="00B152E4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3" w:history="1"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„Новите промени в производствата по несъстоятелност и стабилизация на търговци“</w:t>
        </w:r>
      </w:hyperlink>
    </w:p>
    <w:p w14:paraId="0B03F484" w14:textId="77777777" w:rsidR="00B152E4" w:rsidRPr="00B531C9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>Лектор: адвокат Александър Кацарски</w:t>
      </w:r>
    </w:p>
    <w:p w14:paraId="2888FDF7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2DCB2A4E" w14:textId="1E7AD8EA" w:rsidR="00EF73A1" w:rsidRDefault="00000000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</w:rPr>
          <w:t>https://us02web.zoom.us/j/83860695989?pwd=cTZ4ZlU3NFUxdFJ0dXNkdUJVNFcrZz09</w:t>
        </w:r>
      </w:hyperlink>
    </w:p>
    <w:p w14:paraId="272B180E" w14:textId="3919CC9B" w:rsidR="00EF73A1" w:rsidRP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 xml:space="preserve"> ID: 838 6069 5989</w:t>
      </w:r>
    </w:p>
    <w:p w14:paraId="31C824E6" w14:textId="69E03E6E" w:rsidR="00B152E4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>: 516367</w:t>
      </w:r>
    </w:p>
    <w:p w14:paraId="5AC7EF5B" w14:textId="77777777" w:rsidR="00EF73A1" w:rsidRPr="00B531C9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3C6731" w14:textId="77777777" w:rsidR="00B152E4" w:rsidRPr="00B531C9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06.12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.2023 г. от 13:00 ч. до 16:00 ч.</w:t>
      </w:r>
    </w:p>
    <w:p w14:paraId="364FA243" w14:textId="1C340025" w:rsidR="00B152E4" w:rsidRPr="00B531C9" w:rsidRDefault="00B152E4" w:rsidP="00B152E4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5" w:history="1"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арбитраж – </w:t>
        </w:r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част. Семинар на тема: „Правно положение на арбитъра. Проверка на компетентността. Арбитражно производство“</w:t>
        </w:r>
      </w:hyperlink>
    </w:p>
    <w:p w14:paraId="2810A78D" w14:textId="77777777" w:rsidR="00B152E4" w:rsidRPr="00B531C9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>Лектор: адвокат д-р Силвия Спасова</w:t>
      </w:r>
    </w:p>
    <w:p w14:paraId="2A83BA95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9894391" w14:textId="0B8B4236" w:rsidR="00EF73A1" w:rsidRPr="00EF73A1" w:rsidRDefault="00000000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https://us02web.zoom.us/j/84539471924?pwd=cEhqanY4TmpTcmQwdHZRNVJOS3JiZz09</w:t>
        </w:r>
      </w:hyperlink>
      <w:r w:rsidR="00EF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1F1C9F2" w14:textId="77777777" w:rsidR="00EF73A1" w:rsidRP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73A1">
        <w:rPr>
          <w:rFonts w:ascii="Times New Roman" w:hAnsi="Times New Roman"/>
          <w:color w:val="000000" w:themeColor="text1"/>
          <w:sz w:val="24"/>
          <w:szCs w:val="24"/>
          <w:lang w:val="en-US"/>
        </w:rPr>
        <w:t>Meeting ID: 845 3947 1924</w:t>
      </w:r>
    </w:p>
    <w:p w14:paraId="21F8A371" w14:textId="7877B9B3" w:rsidR="00B152E4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73A1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627166</w:t>
      </w:r>
    </w:p>
    <w:p w14:paraId="241C0F0D" w14:textId="77777777" w:rsidR="00EF73A1" w:rsidRPr="00CF79AC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AA2EA02" w14:textId="77777777" w:rsidR="00B152E4" w:rsidRPr="00B531C9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7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.12.2023 г. от 13:00 ч. до 16:00 ч.</w:t>
      </w:r>
    </w:p>
    <w:p w14:paraId="36F84544" w14:textId="15CCA94B" w:rsidR="00B152E4" w:rsidRPr="00B531C9" w:rsidRDefault="00B152E4" w:rsidP="00B152E4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7" w:history="1">
        <w:r w:rsidR="002E45FD" w:rsidRPr="002E45FD">
          <w:rPr>
            <w:rStyle w:val="Hyperlink"/>
            <w:rFonts w:ascii="Times New Roman" w:hAnsi="Times New Roman"/>
            <w:sz w:val="24"/>
            <w:szCs w:val="24"/>
          </w:rPr>
          <w:t xml:space="preserve">„Актуални проблеми на давността и </w:t>
        </w:r>
        <w:proofErr w:type="spellStart"/>
        <w:r w:rsidR="002E45FD" w:rsidRPr="002E45FD">
          <w:rPr>
            <w:rStyle w:val="Hyperlink"/>
            <w:rFonts w:ascii="Times New Roman" w:hAnsi="Times New Roman"/>
            <w:sz w:val="24"/>
            <w:szCs w:val="24"/>
          </w:rPr>
          <w:t>перемпцията</w:t>
        </w:r>
        <w:proofErr w:type="spellEnd"/>
        <w:r w:rsidR="002E45FD" w:rsidRPr="002E45FD">
          <w:rPr>
            <w:rStyle w:val="Hyperlink"/>
            <w:rFonts w:ascii="Times New Roman" w:hAnsi="Times New Roman"/>
            <w:sz w:val="24"/>
            <w:szCs w:val="24"/>
          </w:rPr>
          <w:t xml:space="preserve"> във връзка с Тълкувателно дело № 2/2023 г. по описа на ОСГТК на ВКС; Тълкувателно решение № 3 от 28.03.2023 г. на ВКС по </w:t>
        </w:r>
        <w:proofErr w:type="spellStart"/>
        <w:r w:rsidR="002E45FD" w:rsidRPr="002E45FD">
          <w:rPr>
            <w:rStyle w:val="Hyperlink"/>
            <w:rFonts w:ascii="Times New Roman" w:hAnsi="Times New Roman"/>
            <w:sz w:val="24"/>
            <w:szCs w:val="24"/>
          </w:rPr>
          <w:t>тълк</w:t>
        </w:r>
        <w:proofErr w:type="spellEnd"/>
        <w:r w:rsidR="002E45FD" w:rsidRPr="002E45FD">
          <w:rPr>
            <w:rStyle w:val="Hyperlink"/>
            <w:rFonts w:ascii="Times New Roman" w:hAnsi="Times New Roman"/>
            <w:sz w:val="24"/>
            <w:szCs w:val="24"/>
          </w:rPr>
          <w:t>. д. № 3/2020 г., ОСГТК и Тълкувателно решение № 2 от 26.06.2015 г. на ВКС по т. д.</w:t>
        </w:r>
      </w:hyperlink>
      <w:r w:rsidR="002E45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D8602D0" w14:textId="77777777" w:rsidR="00B152E4" w:rsidRPr="00B531C9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проф. д-р Валентина Попова – адвокат от САК</w:t>
      </w:r>
    </w:p>
    <w:p w14:paraId="1A99B568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48F05C7" w14:textId="07847E23" w:rsidR="00EF73A1" w:rsidRPr="00EF73A1" w:rsidRDefault="00000000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</w:rPr>
          <w:t>https://us02web.zoom.us/j/89558068751?pwd=ZitQcVNKRm8rS2tSN01qRVI0ZURwZz09</w:t>
        </w:r>
      </w:hyperlink>
      <w:r w:rsidR="00EF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DDD50B2" w14:textId="77777777" w:rsidR="00EF73A1" w:rsidRP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 xml:space="preserve"> ID: 895 5806 8751</w:t>
      </w:r>
    </w:p>
    <w:p w14:paraId="422C0D51" w14:textId="00E7A889" w:rsidR="00B152E4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>: 053562</w:t>
      </w:r>
    </w:p>
    <w:p w14:paraId="52393C80" w14:textId="77777777" w:rsidR="00EF73A1" w:rsidRPr="00B531C9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07A362" w14:textId="77777777" w:rsidR="00B152E4" w:rsidRPr="00B531C9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11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.12</w:t>
      </w:r>
      <w:r w:rsidRPr="00B531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.2023 г. от 13:00 ч. до 16:00 ч.</w:t>
      </w:r>
    </w:p>
    <w:p w14:paraId="5313C0F7" w14:textId="128BDF0E" w:rsidR="00B152E4" w:rsidRPr="00B531C9" w:rsidRDefault="00B152E4" w:rsidP="00B152E4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9" w:history="1"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арбитраж – </w:t>
        </w:r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III </w:t>
        </w:r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част. Семинар на тема: „Доказване. Постановяване на арбитражно решение. Отмяна на арбитражно решение. Принудително изпълнение. Екзекватура“</w:t>
        </w:r>
      </w:hyperlink>
    </w:p>
    <w:p w14:paraId="37DE9FD1" w14:textId="77777777" w:rsidR="00B152E4" w:rsidRPr="00B531C9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1C9">
        <w:rPr>
          <w:rFonts w:ascii="Times New Roman" w:hAnsi="Times New Roman"/>
          <w:color w:val="000000" w:themeColor="text1"/>
          <w:sz w:val="24"/>
          <w:szCs w:val="24"/>
        </w:rPr>
        <w:t>Лектор: адвокат Александър Кацарски</w:t>
      </w:r>
    </w:p>
    <w:p w14:paraId="15D11101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6124DA95" w14:textId="2C363570" w:rsidR="00EF73A1" w:rsidRPr="00EF73A1" w:rsidRDefault="00000000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0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</w:rPr>
          <w:t>https://us02web.zoom.us/j/82414702069?pwd=cGpXTFI5NVdUZ1UyM3dPRVNSR3hzdz09</w:t>
        </w:r>
      </w:hyperlink>
      <w:r w:rsidR="00EF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DE272EC" w14:textId="77777777" w:rsidR="00EF73A1" w:rsidRP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 xml:space="preserve"> ID: 824 1470 2069</w:t>
      </w:r>
    </w:p>
    <w:p w14:paraId="72A5F7D4" w14:textId="36ACDD02" w:rsidR="00B152E4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>: 771362</w:t>
      </w:r>
    </w:p>
    <w:p w14:paraId="20A76EF8" w14:textId="77777777" w:rsid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21773A" w14:textId="77777777" w:rsidR="00B152E4" w:rsidRPr="00AC6807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.12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13:00 ч. до 16:00 ч.</w:t>
      </w:r>
    </w:p>
    <w:p w14:paraId="72E7C59B" w14:textId="6CA607CF" w:rsidR="00B152E4" w:rsidRPr="00FD2BB0" w:rsidRDefault="00B152E4" w:rsidP="00B152E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Тема: </w:t>
      </w:r>
      <w:hyperlink r:id="rId21" w:history="1"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„Актуални проблеми на наема и лизинга“</w:t>
        </w:r>
      </w:hyperlink>
    </w:p>
    <w:p w14:paraId="4094CDD5" w14:textId="77777777" w:rsidR="00B152E4" w:rsidRPr="00097432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11A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д-р Анастас Пунев</w:t>
      </w:r>
    </w:p>
    <w:p w14:paraId="10860C03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4EFD67D3" w14:textId="630ACED4" w:rsidR="00EF73A1" w:rsidRPr="00EF73A1" w:rsidRDefault="00000000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2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</w:rPr>
          <w:t>https://us02web.zoom.us/j/85058783505?pwd=eS9DUUJESStkN2FScEhUL01MUTd5dz09</w:t>
        </w:r>
      </w:hyperlink>
      <w:r w:rsidR="00EF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84DACC" w14:textId="77777777" w:rsidR="00EF73A1" w:rsidRP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 xml:space="preserve"> ID: 850 5878 3505</w:t>
      </w:r>
    </w:p>
    <w:p w14:paraId="27A94E67" w14:textId="30AD7E5F" w:rsidR="00B152E4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3A1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EF73A1">
        <w:rPr>
          <w:rFonts w:ascii="Times New Roman" w:hAnsi="Times New Roman"/>
          <w:color w:val="000000" w:themeColor="text1"/>
          <w:sz w:val="24"/>
          <w:szCs w:val="24"/>
        </w:rPr>
        <w:t>: 297827</w:t>
      </w:r>
    </w:p>
    <w:p w14:paraId="0AD5D6CF" w14:textId="77777777" w:rsidR="00EF73A1" w:rsidRDefault="00EF73A1" w:rsidP="00EF73A1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31A015" w14:textId="77777777" w:rsidR="00B152E4" w:rsidRPr="00AC6807" w:rsidRDefault="00B152E4" w:rsidP="00B15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.12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13:00 ч. до 16:00 ч.</w:t>
      </w:r>
    </w:p>
    <w:p w14:paraId="7BD71739" w14:textId="74140E8C" w:rsidR="00B152E4" w:rsidRPr="00FD2BB0" w:rsidRDefault="00B152E4" w:rsidP="00B152E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23" w:history="1">
        <w:r w:rsidRPr="002E45FD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„Актуални въпроси на вещното право: основания за придобиване на право на собственост и ограничени вещни права и форми на искова защита“</w:t>
        </w:r>
      </w:hyperlink>
    </w:p>
    <w:p w14:paraId="05A2DE7F" w14:textId="77777777" w:rsidR="00B152E4" w:rsidRPr="001E49DC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11A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съдия Емануела Балевска</w:t>
      </w:r>
    </w:p>
    <w:p w14:paraId="01878EDC" w14:textId="77777777" w:rsidR="00B152E4" w:rsidRPr="00EC3F66" w:rsidRDefault="00B152E4" w:rsidP="00B152E4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3CAF5AD1" w14:textId="69C95E3D" w:rsidR="00EF73A1" w:rsidRPr="00EF73A1" w:rsidRDefault="00000000" w:rsidP="00EF73A1">
      <w:pPr>
        <w:pStyle w:val="ListParagraph"/>
        <w:rPr>
          <w:rFonts w:ascii="Times New Roman" w:hAnsi="Times New Roman"/>
          <w:sz w:val="24"/>
          <w:szCs w:val="24"/>
        </w:rPr>
      </w:pPr>
      <w:hyperlink r:id="rId24" w:history="1">
        <w:r w:rsidR="00EF73A1" w:rsidRPr="00D843F6">
          <w:rPr>
            <w:rStyle w:val="Hyperlink"/>
            <w:rFonts w:ascii="Times New Roman" w:hAnsi="Times New Roman"/>
            <w:sz w:val="24"/>
            <w:szCs w:val="24"/>
          </w:rPr>
          <w:t>https://us02web.zoom.us/j/86133422888?pwd=UXQvMlNqMkFRa0sxdDl2T2RmR3REdz09</w:t>
        </w:r>
      </w:hyperlink>
      <w:r w:rsidR="00EF73A1">
        <w:rPr>
          <w:rFonts w:ascii="Times New Roman" w:hAnsi="Times New Roman"/>
          <w:sz w:val="24"/>
          <w:szCs w:val="24"/>
        </w:rPr>
        <w:t xml:space="preserve"> </w:t>
      </w:r>
    </w:p>
    <w:p w14:paraId="2E3BCB55" w14:textId="77777777" w:rsidR="00EF73A1" w:rsidRPr="00EF73A1" w:rsidRDefault="00EF73A1" w:rsidP="00EF73A1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F73A1">
        <w:rPr>
          <w:rFonts w:ascii="Times New Roman" w:hAnsi="Times New Roman"/>
          <w:sz w:val="24"/>
          <w:szCs w:val="24"/>
        </w:rPr>
        <w:t>Meeting</w:t>
      </w:r>
      <w:proofErr w:type="spellEnd"/>
      <w:r w:rsidRPr="00EF73A1">
        <w:rPr>
          <w:rFonts w:ascii="Times New Roman" w:hAnsi="Times New Roman"/>
          <w:sz w:val="24"/>
          <w:szCs w:val="24"/>
        </w:rPr>
        <w:t xml:space="preserve"> ID: 861 3342 2888</w:t>
      </w:r>
    </w:p>
    <w:p w14:paraId="37AD193A" w14:textId="46F459B0" w:rsidR="00B152E4" w:rsidRPr="00EF73A1" w:rsidRDefault="00EF73A1" w:rsidP="00EF73A1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F73A1">
        <w:rPr>
          <w:rFonts w:ascii="Times New Roman" w:hAnsi="Times New Roman"/>
          <w:sz w:val="24"/>
          <w:szCs w:val="24"/>
        </w:rPr>
        <w:t>Passcode</w:t>
      </w:r>
      <w:proofErr w:type="spellEnd"/>
      <w:r w:rsidRPr="00EF73A1">
        <w:rPr>
          <w:rFonts w:ascii="Times New Roman" w:hAnsi="Times New Roman"/>
          <w:sz w:val="24"/>
          <w:szCs w:val="24"/>
        </w:rPr>
        <w:t>: 490788</w:t>
      </w:r>
    </w:p>
    <w:p w14:paraId="2AE10A1B" w14:textId="6D312B0A" w:rsidR="00B152E4" w:rsidRDefault="00B152E4" w:rsidP="00EC3F6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058545" w14:textId="77777777" w:rsidR="0040593D" w:rsidRPr="0040593D" w:rsidRDefault="0040593D" w:rsidP="0040593D">
      <w:pPr>
        <w:jc w:val="both"/>
        <w:rPr>
          <w:rFonts w:ascii="Times New Roman" w:hAnsi="Times New Roman"/>
          <w:sz w:val="24"/>
          <w:szCs w:val="24"/>
        </w:rPr>
      </w:pPr>
    </w:p>
    <w:p w14:paraId="2DC723D5" w14:textId="77777777" w:rsidR="005D7C39" w:rsidRPr="00D45FA5" w:rsidRDefault="005D7C39" w:rsidP="00BD1D7F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D7C39" w:rsidRPr="00D45FA5">
      <w:footerReference w:type="even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0AEB" w14:textId="77777777" w:rsidR="00FC2F30" w:rsidRDefault="00FC2F30" w:rsidP="006764C6">
      <w:pPr>
        <w:spacing w:after="0" w:line="240" w:lineRule="auto"/>
      </w:pPr>
      <w:r>
        <w:separator/>
      </w:r>
    </w:p>
  </w:endnote>
  <w:endnote w:type="continuationSeparator" w:id="0">
    <w:p w14:paraId="7C3BC9F3" w14:textId="77777777" w:rsidR="00FC2F30" w:rsidRDefault="00FC2F30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51E3" w14:textId="77777777" w:rsidR="00FC2F30" w:rsidRDefault="00FC2F30" w:rsidP="006764C6">
      <w:pPr>
        <w:spacing w:after="0" w:line="240" w:lineRule="auto"/>
      </w:pPr>
      <w:r>
        <w:separator/>
      </w:r>
    </w:p>
  </w:footnote>
  <w:footnote w:type="continuationSeparator" w:id="0">
    <w:p w14:paraId="2E27716B" w14:textId="77777777" w:rsidR="00FC2F30" w:rsidRDefault="00FC2F30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63BAA"/>
    <w:rsid w:val="00172629"/>
    <w:rsid w:val="001802E1"/>
    <w:rsid w:val="00180C39"/>
    <w:rsid w:val="00182EA2"/>
    <w:rsid w:val="0018458E"/>
    <w:rsid w:val="00190601"/>
    <w:rsid w:val="00195B4E"/>
    <w:rsid w:val="00197908"/>
    <w:rsid w:val="001B28F3"/>
    <w:rsid w:val="001B4F11"/>
    <w:rsid w:val="001E3690"/>
    <w:rsid w:val="001F3729"/>
    <w:rsid w:val="00200A4C"/>
    <w:rsid w:val="00221469"/>
    <w:rsid w:val="002657AF"/>
    <w:rsid w:val="00281A67"/>
    <w:rsid w:val="00291A74"/>
    <w:rsid w:val="002A62F5"/>
    <w:rsid w:val="002C70C9"/>
    <w:rsid w:val="002D4A6E"/>
    <w:rsid w:val="002D6B59"/>
    <w:rsid w:val="002E0A14"/>
    <w:rsid w:val="002E45FD"/>
    <w:rsid w:val="002E5B3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55D5A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593D"/>
    <w:rsid w:val="004069E3"/>
    <w:rsid w:val="00420EEA"/>
    <w:rsid w:val="00425710"/>
    <w:rsid w:val="00440150"/>
    <w:rsid w:val="004430E1"/>
    <w:rsid w:val="004501BA"/>
    <w:rsid w:val="0045593B"/>
    <w:rsid w:val="004577CE"/>
    <w:rsid w:val="00466661"/>
    <w:rsid w:val="00483401"/>
    <w:rsid w:val="00485754"/>
    <w:rsid w:val="00491EBE"/>
    <w:rsid w:val="00493316"/>
    <w:rsid w:val="004B66AD"/>
    <w:rsid w:val="004B6F37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13537"/>
    <w:rsid w:val="00514086"/>
    <w:rsid w:val="00523ABA"/>
    <w:rsid w:val="00530CC6"/>
    <w:rsid w:val="00540D9F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B2B"/>
    <w:rsid w:val="005B1F40"/>
    <w:rsid w:val="005B1FC1"/>
    <w:rsid w:val="005B76F9"/>
    <w:rsid w:val="005B7C0E"/>
    <w:rsid w:val="005C0886"/>
    <w:rsid w:val="005D1914"/>
    <w:rsid w:val="005D78A3"/>
    <w:rsid w:val="005D7C39"/>
    <w:rsid w:val="005F6259"/>
    <w:rsid w:val="006005C5"/>
    <w:rsid w:val="00605536"/>
    <w:rsid w:val="006055B4"/>
    <w:rsid w:val="006153C6"/>
    <w:rsid w:val="00617133"/>
    <w:rsid w:val="00630F40"/>
    <w:rsid w:val="0063789E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00AF0"/>
    <w:rsid w:val="007131B0"/>
    <w:rsid w:val="00713DA7"/>
    <w:rsid w:val="007171A4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63F7A"/>
    <w:rsid w:val="008654A4"/>
    <w:rsid w:val="00871BCC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5027D"/>
    <w:rsid w:val="00960E9B"/>
    <w:rsid w:val="00961365"/>
    <w:rsid w:val="009626D0"/>
    <w:rsid w:val="009730DB"/>
    <w:rsid w:val="00974C72"/>
    <w:rsid w:val="00981DAD"/>
    <w:rsid w:val="0098212E"/>
    <w:rsid w:val="0098652E"/>
    <w:rsid w:val="009A24EF"/>
    <w:rsid w:val="009A2EAC"/>
    <w:rsid w:val="009B09E6"/>
    <w:rsid w:val="009B5788"/>
    <w:rsid w:val="009C1BB6"/>
    <w:rsid w:val="009C3143"/>
    <w:rsid w:val="009C33EE"/>
    <w:rsid w:val="009D3766"/>
    <w:rsid w:val="009E6A05"/>
    <w:rsid w:val="009F2A57"/>
    <w:rsid w:val="009F71E2"/>
    <w:rsid w:val="00A02846"/>
    <w:rsid w:val="00A13FDF"/>
    <w:rsid w:val="00A152D8"/>
    <w:rsid w:val="00A171B1"/>
    <w:rsid w:val="00A202A1"/>
    <w:rsid w:val="00A315E9"/>
    <w:rsid w:val="00A4256B"/>
    <w:rsid w:val="00A74D33"/>
    <w:rsid w:val="00A87ABD"/>
    <w:rsid w:val="00A97521"/>
    <w:rsid w:val="00AA3709"/>
    <w:rsid w:val="00AC1035"/>
    <w:rsid w:val="00AC6807"/>
    <w:rsid w:val="00AD0146"/>
    <w:rsid w:val="00AE0371"/>
    <w:rsid w:val="00AE7035"/>
    <w:rsid w:val="00AF22F0"/>
    <w:rsid w:val="00B11F09"/>
    <w:rsid w:val="00B152E4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1D7F"/>
    <w:rsid w:val="00BD2EC0"/>
    <w:rsid w:val="00BE3EFB"/>
    <w:rsid w:val="00BF4C60"/>
    <w:rsid w:val="00BF59AE"/>
    <w:rsid w:val="00C047C0"/>
    <w:rsid w:val="00C11325"/>
    <w:rsid w:val="00C2545E"/>
    <w:rsid w:val="00C26C3B"/>
    <w:rsid w:val="00C27F0E"/>
    <w:rsid w:val="00C30940"/>
    <w:rsid w:val="00C40D6A"/>
    <w:rsid w:val="00C47A31"/>
    <w:rsid w:val="00C57508"/>
    <w:rsid w:val="00C8303A"/>
    <w:rsid w:val="00C830D4"/>
    <w:rsid w:val="00C8313C"/>
    <w:rsid w:val="00C9020F"/>
    <w:rsid w:val="00C905A9"/>
    <w:rsid w:val="00C919BC"/>
    <w:rsid w:val="00C962D3"/>
    <w:rsid w:val="00C971C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F0A6C"/>
    <w:rsid w:val="00CF4142"/>
    <w:rsid w:val="00CF56BB"/>
    <w:rsid w:val="00CF6D68"/>
    <w:rsid w:val="00CF79AC"/>
    <w:rsid w:val="00D0152D"/>
    <w:rsid w:val="00D21252"/>
    <w:rsid w:val="00D22D6D"/>
    <w:rsid w:val="00D24E4B"/>
    <w:rsid w:val="00D42274"/>
    <w:rsid w:val="00D45FA5"/>
    <w:rsid w:val="00D56A6B"/>
    <w:rsid w:val="00D71438"/>
    <w:rsid w:val="00D8145B"/>
    <w:rsid w:val="00D840F6"/>
    <w:rsid w:val="00D977FF"/>
    <w:rsid w:val="00DA0154"/>
    <w:rsid w:val="00DA1093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0702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7E57"/>
    <w:rsid w:val="00E812C1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2934"/>
    <w:rsid w:val="00EF4AB6"/>
    <w:rsid w:val="00EF61CE"/>
    <w:rsid w:val="00EF66C2"/>
    <w:rsid w:val="00EF73A1"/>
    <w:rsid w:val="00F03892"/>
    <w:rsid w:val="00F13334"/>
    <w:rsid w:val="00F31761"/>
    <w:rsid w:val="00F4195A"/>
    <w:rsid w:val="00F62D2E"/>
    <w:rsid w:val="00F64157"/>
    <w:rsid w:val="00F64BAE"/>
    <w:rsid w:val="00F77CA7"/>
    <w:rsid w:val="00F94117"/>
    <w:rsid w:val="00F960DE"/>
    <w:rsid w:val="00FA746C"/>
    <w:rsid w:val="00FC2F30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s.advocenter-bg.com/service/register/734?key=@key@" TargetMode="External"/><Relationship Id="rId13" Type="http://schemas.openxmlformats.org/officeDocument/2006/relationships/hyperlink" Target="https://seminars.advocenter-bg.com/service/register/736?key=@key@" TargetMode="External"/><Relationship Id="rId18" Type="http://schemas.openxmlformats.org/officeDocument/2006/relationships/hyperlink" Target="https://us02web.zoom.us/j/89558068751?pwd=ZitQcVNKRm8rS2tSN01qRVI0ZURwZz09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eminars.advocenter-bg.com/service/register/740?key=@key@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8081507851?pwd=TWhtc0lLM1lCREV2SDBhbmQ0NzVyZz09" TargetMode="External"/><Relationship Id="rId17" Type="http://schemas.openxmlformats.org/officeDocument/2006/relationships/hyperlink" Target="https://seminars.advocenter-bg.com/service/register/738?key=@key@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4539471924?pwd=cEhqanY4TmpTcmQwdHZRNVJOS3JiZz09" TargetMode="External"/><Relationship Id="rId20" Type="http://schemas.openxmlformats.org/officeDocument/2006/relationships/hyperlink" Target="https://us02web.zoom.us/j/82414702069?pwd=cGpXTFI5NVdUZ1UyM3dPRVNSR3hzd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minars.advocenter-bg.com/service/register/735?key=@key@" TargetMode="External"/><Relationship Id="rId24" Type="http://schemas.openxmlformats.org/officeDocument/2006/relationships/hyperlink" Target="https://us02web.zoom.us/j/86133422888?pwd=UXQvMlNqMkFRa0sxdDl2T2RmR3RE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minars.advocenter-bg.com/service/register/737?key=@key@" TargetMode="External"/><Relationship Id="rId23" Type="http://schemas.openxmlformats.org/officeDocument/2006/relationships/hyperlink" Target="https://seminars.advocenter-bg.com/service/register/741?key=@key@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votraining.bg/wp-content/uploads/2023/11/1699429930917.pdf" TargetMode="External"/><Relationship Id="rId19" Type="http://schemas.openxmlformats.org/officeDocument/2006/relationships/hyperlink" Target="https://seminars.advocenter-bg.com/service/register/739?key=@key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438473598?pwd=Z3ZoQTY1OG5HdUlnY28rT0U2amMrdz09" TargetMode="External"/><Relationship Id="rId14" Type="http://schemas.openxmlformats.org/officeDocument/2006/relationships/hyperlink" Target="https://us02web.zoom.us/j/83860695989?pwd=cTZ4ZlU3NFUxdFJ0dXNkdUJVNFcrZz09" TargetMode="External"/><Relationship Id="rId22" Type="http://schemas.openxmlformats.org/officeDocument/2006/relationships/hyperlink" Target="https://us02web.zoom.us/j/85058783505?pwd=eS9DUUJESStkN2FScEhUL01MUTd5d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sak_b</cp:lastModifiedBy>
  <cp:revision>2</cp:revision>
  <cp:lastPrinted>2023-11-28T11:49:00Z</cp:lastPrinted>
  <dcterms:created xsi:type="dcterms:W3CDTF">2023-11-28T11:49:00Z</dcterms:created>
  <dcterms:modified xsi:type="dcterms:W3CDTF">2023-11-28T11:49:00Z</dcterms:modified>
</cp:coreProperties>
</file>