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1D4584BC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C64EF0">
        <w:rPr>
          <w:rFonts w:ascii="Times New Roman" w:hAnsi="Times New Roman"/>
          <w:b/>
          <w:bCs/>
          <w:sz w:val="24"/>
          <w:szCs w:val="24"/>
          <w:u w:val="single"/>
        </w:rPr>
        <w:t>АПРИЛ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A95E7C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2B52EBD8" w:rsidR="002E54E6" w:rsidRPr="000E654D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47047F" w14:textId="4605D653" w:rsid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3414">
        <w:rPr>
          <w:rFonts w:ascii="Times New Roman" w:hAnsi="Times New Roman"/>
          <w:sz w:val="24"/>
          <w:szCs w:val="24"/>
        </w:rPr>
        <w:t xml:space="preserve">Имаме удоволствието да Ви информираме за предстоящите семинари в Центъра за обучение на адвокати „Кръстю Цончев“ през м. </w:t>
      </w:r>
      <w:r w:rsidR="00C64EF0">
        <w:rPr>
          <w:rFonts w:ascii="Times New Roman" w:hAnsi="Times New Roman"/>
          <w:sz w:val="24"/>
          <w:szCs w:val="24"/>
        </w:rPr>
        <w:t>април</w:t>
      </w:r>
      <w:r w:rsidRPr="00D8341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D83414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D83414">
        <w:rPr>
          <w:rFonts w:ascii="Times New Roman" w:hAnsi="Times New Roman"/>
          <w:sz w:val="24"/>
          <w:szCs w:val="24"/>
        </w:rPr>
        <w:t>ЦОА</w:t>
      </w:r>
      <w:proofErr w:type="spellEnd"/>
      <w:r w:rsidRPr="00D83414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2D56066C" w14:textId="77777777" w:rsidR="00D83414" w:rsidRP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26DDD6D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  <w:r w:rsidR="00AE5CC9">
        <w:rPr>
          <w:rFonts w:ascii="Times New Roman" w:hAnsi="Times New Roman"/>
          <w:b/>
          <w:bCs/>
          <w:sz w:val="24"/>
          <w:szCs w:val="24"/>
        </w:rPr>
        <w:t xml:space="preserve">Моля, проверете и дали имейлът Ви, посочен в </w:t>
      </w:r>
      <w:proofErr w:type="spellStart"/>
      <w:r w:rsidR="00AE5CC9">
        <w:rPr>
          <w:rFonts w:ascii="Times New Roman" w:hAnsi="Times New Roman"/>
          <w:b/>
          <w:bCs/>
          <w:sz w:val="24"/>
          <w:szCs w:val="24"/>
        </w:rPr>
        <w:t>ЕАР</w:t>
      </w:r>
      <w:proofErr w:type="spellEnd"/>
      <w:r w:rsidR="00AE5CC9">
        <w:rPr>
          <w:rFonts w:ascii="Times New Roman" w:hAnsi="Times New Roman"/>
          <w:b/>
          <w:bCs/>
          <w:sz w:val="24"/>
          <w:szCs w:val="24"/>
        </w:rPr>
        <w:t xml:space="preserve">, е актуален.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2E191895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</w:t>
      </w:r>
      <w:r w:rsidR="00A95E7C">
        <w:rPr>
          <w:rFonts w:ascii="Times New Roman" w:hAnsi="Times New Roman"/>
          <w:sz w:val="24"/>
          <w:szCs w:val="24"/>
        </w:rPr>
        <w:t xml:space="preserve">на </w:t>
      </w:r>
      <w:r w:rsidR="00DB387C">
        <w:rPr>
          <w:rFonts w:ascii="Times New Roman" w:hAnsi="Times New Roman"/>
          <w:sz w:val="24"/>
          <w:szCs w:val="24"/>
        </w:rPr>
        <w:t>14.04</w:t>
      </w:r>
      <w:r w:rsidR="00D83414">
        <w:rPr>
          <w:rFonts w:ascii="Times New Roman" w:hAnsi="Times New Roman"/>
          <w:sz w:val="24"/>
          <w:szCs w:val="24"/>
        </w:rPr>
        <w:t>.2026 г.</w:t>
      </w:r>
      <w:r w:rsidR="00DB387C">
        <w:rPr>
          <w:rFonts w:ascii="Times New Roman" w:hAnsi="Times New Roman"/>
          <w:sz w:val="24"/>
          <w:szCs w:val="24"/>
        </w:rPr>
        <w:t>, 21-22.04.2026 г.</w:t>
      </w:r>
      <w:r w:rsidR="00D83414">
        <w:rPr>
          <w:rFonts w:ascii="Times New Roman" w:hAnsi="Times New Roman"/>
          <w:sz w:val="24"/>
          <w:szCs w:val="24"/>
        </w:rPr>
        <w:t xml:space="preserve"> и </w:t>
      </w:r>
      <w:r w:rsidR="00DB387C">
        <w:rPr>
          <w:rFonts w:ascii="Times New Roman" w:hAnsi="Times New Roman"/>
          <w:sz w:val="24"/>
          <w:szCs w:val="24"/>
        </w:rPr>
        <w:t>23.04</w:t>
      </w:r>
      <w:r w:rsidR="00D83414">
        <w:rPr>
          <w:rFonts w:ascii="Times New Roman" w:hAnsi="Times New Roman"/>
          <w:sz w:val="24"/>
          <w:szCs w:val="24"/>
        </w:rPr>
        <w:t>.2026</w:t>
      </w:r>
      <w:r w:rsidR="00A95E7C">
        <w:rPr>
          <w:rFonts w:ascii="Times New Roman" w:hAnsi="Times New Roman"/>
          <w:sz w:val="24"/>
          <w:szCs w:val="24"/>
        </w:rPr>
        <w:t xml:space="preserve"> г.</w:t>
      </w:r>
      <w:r w:rsidR="00E54B69">
        <w:rPr>
          <w:rFonts w:ascii="Times New Roman" w:hAnsi="Times New Roman"/>
          <w:sz w:val="24"/>
          <w:szCs w:val="24"/>
        </w:rPr>
        <w:t xml:space="preserve">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90B6ED" w14:textId="77777777" w:rsidR="00104361" w:rsidRPr="00D10F60" w:rsidRDefault="00104361" w:rsidP="00104361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D10F6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АПРИЛ</w:t>
      </w:r>
    </w:p>
    <w:p w14:paraId="7EC673D7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5705D4" w14:textId="77777777" w:rsidR="00104361" w:rsidRPr="004E6399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01.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04.2026 г. от 13:00 ч. до 16:00 ч.</w:t>
      </w:r>
    </w:p>
    <w:p w14:paraId="0B876046" w14:textId="7D5BDD01" w:rsidR="00104361" w:rsidRPr="00174B84" w:rsidRDefault="00104361" w:rsidP="00104361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174B84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„Изкуственият интелект в доказване на причините за ПТП“</w:t>
        </w:r>
      </w:hyperlink>
    </w:p>
    <w:p w14:paraId="63851121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Деница Вълкова</w:t>
      </w:r>
    </w:p>
    <w:p w14:paraId="765E22AC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5803A33" w14:textId="3996FD4E" w:rsidR="005527C9" w:rsidRPr="005527C9" w:rsidRDefault="00000000" w:rsidP="005527C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5527C9" w:rsidRPr="007E56F1">
          <w:rPr>
            <w:rStyle w:val="Hyperlink"/>
            <w:rFonts w:ascii="Times New Roman" w:hAnsi="Times New Roman"/>
            <w:sz w:val="24"/>
            <w:szCs w:val="24"/>
          </w:rPr>
          <w:t>https://us02web.zoom.us/j/86198381507?pwd=1PrvwGVPU6sZtrNJGFgj0VHDk0SFC8.1</w:t>
        </w:r>
      </w:hyperlink>
      <w:r w:rsidR="005527C9">
        <w:rPr>
          <w:rFonts w:ascii="Times New Roman" w:hAnsi="Times New Roman"/>
          <w:sz w:val="24"/>
          <w:szCs w:val="24"/>
        </w:rPr>
        <w:t xml:space="preserve"> </w:t>
      </w:r>
    </w:p>
    <w:p w14:paraId="43457DB6" w14:textId="77777777" w:rsidR="005527C9" w:rsidRPr="005527C9" w:rsidRDefault="005527C9" w:rsidP="005527C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27C9">
        <w:rPr>
          <w:rFonts w:ascii="Times New Roman" w:hAnsi="Times New Roman"/>
          <w:sz w:val="24"/>
          <w:szCs w:val="24"/>
        </w:rPr>
        <w:t>Meeting</w:t>
      </w:r>
      <w:proofErr w:type="spellEnd"/>
      <w:r w:rsidRPr="005527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7C9">
        <w:rPr>
          <w:rFonts w:ascii="Times New Roman" w:hAnsi="Times New Roman"/>
          <w:sz w:val="24"/>
          <w:szCs w:val="24"/>
        </w:rPr>
        <w:t>ID</w:t>
      </w:r>
      <w:proofErr w:type="spellEnd"/>
      <w:r w:rsidRPr="005527C9">
        <w:rPr>
          <w:rFonts w:ascii="Times New Roman" w:hAnsi="Times New Roman"/>
          <w:sz w:val="24"/>
          <w:szCs w:val="24"/>
        </w:rPr>
        <w:t>: 861 9838 1507</w:t>
      </w:r>
    </w:p>
    <w:p w14:paraId="02EF0592" w14:textId="5BF47805" w:rsidR="00104361" w:rsidRDefault="005527C9" w:rsidP="005527C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27C9">
        <w:rPr>
          <w:rFonts w:ascii="Times New Roman" w:hAnsi="Times New Roman"/>
          <w:sz w:val="24"/>
          <w:szCs w:val="24"/>
        </w:rPr>
        <w:t>Passcode</w:t>
      </w:r>
      <w:proofErr w:type="spellEnd"/>
      <w:r w:rsidRPr="005527C9">
        <w:rPr>
          <w:rFonts w:ascii="Times New Roman" w:hAnsi="Times New Roman"/>
          <w:sz w:val="24"/>
          <w:szCs w:val="24"/>
        </w:rPr>
        <w:t>: 041275</w:t>
      </w:r>
    </w:p>
    <w:p w14:paraId="048F2703" w14:textId="77777777" w:rsidR="00104361" w:rsidRPr="00AE67C9" w:rsidRDefault="00104361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6B558B4" w14:textId="77777777" w:rsidR="00104361" w:rsidRPr="00AC6807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02.04.2026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1618C0BF" w14:textId="155AE527" w:rsidR="00104361" w:rsidRPr="004D0AF0" w:rsidRDefault="00104361" w:rsidP="0010436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1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„Права на децата пострадали от престъпления“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EA71137" w14:textId="77777777" w:rsidR="00104361" w:rsidRPr="00D15BB2" w:rsidRDefault="00104361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адвокат Диляна </w:t>
      </w:r>
      <w:proofErr w:type="spellStart"/>
      <w:r>
        <w:rPr>
          <w:rFonts w:ascii="Times New Roman" w:hAnsi="Times New Roman"/>
          <w:sz w:val="24"/>
          <w:szCs w:val="24"/>
        </w:rPr>
        <w:t>Гитева</w:t>
      </w:r>
      <w:proofErr w:type="spellEnd"/>
    </w:p>
    <w:p w14:paraId="02D8492D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A4C3CCD" w14:textId="7F955966" w:rsidR="00104361" w:rsidRDefault="00000000" w:rsidP="005527C9">
      <w:pPr>
        <w:pStyle w:val="ListParagraph"/>
        <w:rPr>
          <w:rFonts w:ascii="Times New Roman" w:hAnsi="Times New Roman"/>
          <w:sz w:val="24"/>
          <w:szCs w:val="24"/>
        </w:rPr>
      </w:pPr>
      <w:hyperlink r:id="rId12" w:tgtFrame="_blank" w:history="1">
        <w:r w:rsidR="005527C9" w:rsidRPr="005527C9">
          <w:rPr>
            <w:rStyle w:val="Hyperlink"/>
            <w:rFonts w:ascii="Times New Roman" w:hAnsi="Times New Roman"/>
            <w:sz w:val="24"/>
            <w:szCs w:val="24"/>
          </w:rPr>
          <w:t>https://us02web.zoom.us/j/85941586746?pwd=b9jbLavhLPU5SC9ZJhJTCX9blOIhKZ.1</w:t>
        </w:r>
      </w:hyperlink>
      <w:r w:rsidR="005527C9" w:rsidRPr="005527C9">
        <w:rPr>
          <w:rFonts w:ascii="Times New Roman" w:hAnsi="Times New Roman"/>
          <w:sz w:val="24"/>
          <w:szCs w:val="24"/>
        </w:rPr>
        <w:br/>
      </w:r>
      <w:proofErr w:type="spellStart"/>
      <w:r w:rsidR="005527C9" w:rsidRPr="005527C9">
        <w:rPr>
          <w:rFonts w:ascii="Times New Roman" w:hAnsi="Times New Roman"/>
          <w:sz w:val="24"/>
          <w:szCs w:val="24"/>
        </w:rPr>
        <w:t>Meeting</w:t>
      </w:r>
      <w:proofErr w:type="spellEnd"/>
      <w:r w:rsidR="005527C9" w:rsidRPr="005527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7C9" w:rsidRPr="005527C9">
        <w:rPr>
          <w:rFonts w:ascii="Times New Roman" w:hAnsi="Times New Roman"/>
          <w:sz w:val="24"/>
          <w:szCs w:val="24"/>
        </w:rPr>
        <w:t>ID</w:t>
      </w:r>
      <w:proofErr w:type="spellEnd"/>
      <w:r w:rsidR="005527C9" w:rsidRPr="005527C9">
        <w:rPr>
          <w:rFonts w:ascii="Times New Roman" w:hAnsi="Times New Roman"/>
          <w:sz w:val="24"/>
          <w:szCs w:val="24"/>
        </w:rPr>
        <w:t>: 859 4158 6746</w:t>
      </w:r>
      <w:r w:rsidR="005527C9" w:rsidRPr="005527C9">
        <w:rPr>
          <w:rFonts w:ascii="Times New Roman" w:hAnsi="Times New Roman"/>
          <w:sz w:val="24"/>
          <w:szCs w:val="24"/>
        </w:rPr>
        <w:br/>
      </w:r>
      <w:proofErr w:type="spellStart"/>
      <w:r w:rsidR="005527C9" w:rsidRPr="005527C9">
        <w:rPr>
          <w:rFonts w:ascii="Times New Roman" w:hAnsi="Times New Roman"/>
          <w:sz w:val="24"/>
          <w:szCs w:val="24"/>
        </w:rPr>
        <w:t>Passcode</w:t>
      </w:r>
      <w:proofErr w:type="spellEnd"/>
      <w:r w:rsidR="005527C9" w:rsidRPr="005527C9">
        <w:rPr>
          <w:rFonts w:ascii="Times New Roman" w:hAnsi="Times New Roman"/>
          <w:sz w:val="24"/>
          <w:szCs w:val="24"/>
        </w:rPr>
        <w:t>: 918982</w:t>
      </w:r>
    </w:p>
    <w:p w14:paraId="1DE711C3" w14:textId="77777777" w:rsidR="0035536B" w:rsidRPr="00AE67C9" w:rsidRDefault="0035536B" w:rsidP="0035536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4A11FD6" w14:textId="77777777" w:rsidR="0035536B" w:rsidRPr="00AC6807" w:rsidRDefault="0035536B" w:rsidP="003553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07.04.2026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744F1ED8" w14:textId="545C91DF" w:rsidR="0035536B" w:rsidRPr="004D0AF0" w:rsidRDefault="0035536B" w:rsidP="0035536B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3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„Авторските и сродните права в ерата на изкуствения интелект“</w:t>
        </w:r>
      </w:hyperlink>
    </w:p>
    <w:p w14:paraId="1A5F36F6" w14:textId="77777777" w:rsidR="0035536B" w:rsidRPr="00D15BB2" w:rsidRDefault="0035536B" w:rsidP="0035536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г-н Иво Емануилов – </w:t>
      </w:r>
      <w:r w:rsidRPr="00790C0A">
        <w:rPr>
          <w:rFonts w:ascii="Times New Roman" w:hAnsi="Times New Roman"/>
          <w:sz w:val="24"/>
          <w:szCs w:val="24"/>
        </w:rPr>
        <w:t>юрист, програмист и експерт по информационни технологии</w:t>
      </w:r>
    </w:p>
    <w:p w14:paraId="77FC4944" w14:textId="77777777" w:rsidR="0035536B" w:rsidRDefault="0035536B" w:rsidP="0035536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47A3BE7" w14:textId="356450F4" w:rsidR="0035536B" w:rsidRPr="0035536B" w:rsidRDefault="00000000" w:rsidP="0035536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35536B" w:rsidRPr="007E56F1">
          <w:rPr>
            <w:rStyle w:val="Hyperlink"/>
            <w:rFonts w:ascii="Times New Roman" w:hAnsi="Times New Roman"/>
            <w:sz w:val="24"/>
            <w:szCs w:val="24"/>
          </w:rPr>
          <w:t>https://us02web.zoom.us/j/87815379812?pwd=fzeqzbCIsxC5vbFaOYYZFbMrj9aaxk.1</w:t>
        </w:r>
      </w:hyperlink>
      <w:r w:rsidR="0035536B">
        <w:rPr>
          <w:rFonts w:ascii="Times New Roman" w:hAnsi="Times New Roman"/>
          <w:sz w:val="24"/>
          <w:szCs w:val="24"/>
        </w:rPr>
        <w:t xml:space="preserve"> </w:t>
      </w:r>
    </w:p>
    <w:p w14:paraId="5058D140" w14:textId="77777777" w:rsidR="0035536B" w:rsidRPr="0035536B" w:rsidRDefault="0035536B" w:rsidP="0035536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536B">
        <w:rPr>
          <w:rFonts w:ascii="Times New Roman" w:hAnsi="Times New Roman"/>
          <w:sz w:val="24"/>
          <w:szCs w:val="24"/>
        </w:rPr>
        <w:t>Meeting</w:t>
      </w:r>
      <w:proofErr w:type="spellEnd"/>
      <w:r w:rsidRPr="003553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36B">
        <w:rPr>
          <w:rFonts w:ascii="Times New Roman" w:hAnsi="Times New Roman"/>
          <w:sz w:val="24"/>
          <w:szCs w:val="24"/>
        </w:rPr>
        <w:t>ID</w:t>
      </w:r>
      <w:proofErr w:type="spellEnd"/>
      <w:r w:rsidRPr="0035536B">
        <w:rPr>
          <w:rFonts w:ascii="Times New Roman" w:hAnsi="Times New Roman"/>
          <w:sz w:val="24"/>
          <w:szCs w:val="24"/>
        </w:rPr>
        <w:t>: 878 1537 9812</w:t>
      </w:r>
    </w:p>
    <w:p w14:paraId="3A315989" w14:textId="7A607743" w:rsidR="00104361" w:rsidRDefault="0035536B" w:rsidP="0035536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536B">
        <w:rPr>
          <w:rFonts w:ascii="Times New Roman" w:hAnsi="Times New Roman"/>
          <w:sz w:val="24"/>
          <w:szCs w:val="24"/>
        </w:rPr>
        <w:t>Passcode</w:t>
      </w:r>
      <w:proofErr w:type="spellEnd"/>
      <w:r w:rsidRPr="0035536B">
        <w:rPr>
          <w:rFonts w:ascii="Times New Roman" w:hAnsi="Times New Roman"/>
          <w:sz w:val="24"/>
          <w:szCs w:val="24"/>
        </w:rPr>
        <w:t>: 797197</w:t>
      </w:r>
    </w:p>
    <w:p w14:paraId="5185794D" w14:textId="77777777" w:rsidR="0035536B" w:rsidRPr="00AE67C9" w:rsidRDefault="0035536B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9C56BCC" w14:textId="77777777" w:rsidR="00104361" w:rsidRPr="00AC6807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08.04.2026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05C55D89" w14:textId="05B788E6" w:rsidR="00104361" w:rsidRPr="004D0AF0" w:rsidRDefault="00104361" w:rsidP="0010436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5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„Закон за прозрачност при представителство на интереси – нови положения“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FA1FDDF" w14:textId="77777777" w:rsidR="00104361" w:rsidRPr="00E47501" w:rsidRDefault="00104361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адвокат Надя </w:t>
      </w:r>
      <w:proofErr w:type="spellStart"/>
      <w:r>
        <w:rPr>
          <w:rFonts w:ascii="Times New Roman" w:hAnsi="Times New Roman"/>
          <w:sz w:val="24"/>
          <w:szCs w:val="24"/>
        </w:rPr>
        <w:t>Шабани</w:t>
      </w:r>
      <w:proofErr w:type="spellEnd"/>
      <w:r>
        <w:rPr>
          <w:rFonts w:ascii="Times New Roman" w:hAnsi="Times New Roman"/>
          <w:sz w:val="24"/>
          <w:szCs w:val="24"/>
        </w:rPr>
        <w:t xml:space="preserve"> и адвокат Мариета Димитрова</w:t>
      </w:r>
    </w:p>
    <w:p w14:paraId="1244B543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0495618E" w14:textId="4C71D1C4" w:rsidR="00104361" w:rsidRDefault="00000000" w:rsidP="005527C9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hyperlink r:id="rId16" w:tgtFrame="_blank" w:history="1">
        <w:r w:rsidR="005527C9" w:rsidRPr="005527C9">
          <w:rPr>
            <w:rStyle w:val="Hyperlink"/>
            <w:rFonts w:ascii="Times New Roman" w:hAnsi="Times New Roman"/>
            <w:sz w:val="24"/>
            <w:szCs w:val="24"/>
          </w:rPr>
          <w:t>https://us02web.zoom.us/j/84577158726?pwd=XwxzKpB3iwI0G5TkTtjgAhwIaictv8.1</w:t>
        </w:r>
      </w:hyperlink>
      <w:r w:rsidR="005527C9" w:rsidRPr="005527C9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="005527C9" w:rsidRPr="005527C9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="005527C9" w:rsidRPr="005527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527C9" w:rsidRPr="005527C9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="005527C9" w:rsidRPr="005527C9">
        <w:rPr>
          <w:rFonts w:ascii="Times New Roman" w:hAnsi="Times New Roman"/>
          <w:color w:val="000000" w:themeColor="text1"/>
          <w:sz w:val="24"/>
          <w:szCs w:val="24"/>
        </w:rPr>
        <w:t>: 845 7715 8726</w:t>
      </w:r>
      <w:r w:rsidR="005527C9" w:rsidRPr="005527C9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="005527C9" w:rsidRPr="005527C9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="005527C9" w:rsidRPr="005527C9">
        <w:rPr>
          <w:rFonts w:ascii="Times New Roman" w:hAnsi="Times New Roman"/>
          <w:color w:val="000000" w:themeColor="text1"/>
          <w:sz w:val="24"/>
          <w:szCs w:val="24"/>
        </w:rPr>
        <w:t>: 844172</w:t>
      </w:r>
    </w:p>
    <w:p w14:paraId="55848542" w14:textId="77777777" w:rsidR="00104361" w:rsidRPr="00367C0E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CC3CB4" w14:textId="77777777" w:rsidR="00104361" w:rsidRPr="00367C0E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 w:rsidRPr="0010215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14.04.2026 г. от 13:00</w:t>
      </w:r>
      <w:r w:rsidRPr="0010215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10215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ч. до 17:00 ч. 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(съвместно със САК)</w:t>
      </w:r>
    </w:p>
    <w:p w14:paraId="4341C777" w14:textId="5D36D294" w:rsidR="00104361" w:rsidRPr="00367C0E" w:rsidRDefault="00104361" w:rsidP="00104361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7" w:history="1">
        <w:r w:rsidRPr="0053235C">
          <w:rPr>
            <w:rStyle w:val="Hyperlink"/>
            <w:rFonts w:ascii="Times New Roman" w:hAnsi="Times New Roman"/>
            <w:sz w:val="24"/>
            <w:szCs w:val="24"/>
          </w:rPr>
          <w:t>Продължаващо обучение по интелектуална собственост. Модул 2: „Авторско право и сродните му права“</w:t>
        </w:r>
      </w:hyperlink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D8E06A8" w14:textId="77777777" w:rsidR="00104361" w:rsidRPr="0010215F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5F">
        <w:rPr>
          <w:rFonts w:ascii="Times New Roman" w:hAnsi="Times New Roman"/>
          <w:color w:val="000000" w:themeColor="text1"/>
          <w:sz w:val="24"/>
          <w:szCs w:val="24"/>
        </w:rPr>
        <w:t xml:space="preserve">Лектори: съдия Любка Петрова – ВАС, адвокат Емилиян Арнаудов – САК, и г-н </w:t>
      </w:r>
      <w:proofErr w:type="spellStart"/>
      <w:r w:rsidRPr="0010215F">
        <w:rPr>
          <w:rFonts w:ascii="Times New Roman" w:hAnsi="Times New Roman"/>
          <w:color w:val="000000" w:themeColor="text1"/>
          <w:sz w:val="24"/>
          <w:szCs w:val="24"/>
        </w:rPr>
        <w:t>Мехти</w:t>
      </w:r>
      <w:proofErr w:type="spellEnd"/>
      <w:r w:rsidRPr="0010215F">
        <w:rPr>
          <w:rFonts w:ascii="Times New Roman" w:hAnsi="Times New Roman"/>
          <w:color w:val="000000" w:themeColor="text1"/>
          <w:sz w:val="24"/>
          <w:szCs w:val="24"/>
        </w:rPr>
        <w:t xml:space="preserve"> Мехмедов – директор на Дирекция „Авторско право“ в МК</w:t>
      </w:r>
    </w:p>
    <w:p w14:paraId="5CA2407C" w14:textId="77777777" w:rsidR="00104361" w:rsidRPr="00367C0E" w:rsidRDefault="00104361" w:rsidP="00104361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5790ACA3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3BD004" w14:textId="77777777" w:rsidR="00104361" w:rsidRPr="004E6399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15.04.2026 г. от 13:00 ч. до 16:00 ч.</w:t>
      </w:r>
    </w:p>
    <w:p w14:paraId="65A80B62" w14:textId="785364BE" w:rsidR="00104361" w:rsidRPr="004E6399" w:rsidRDefault="00104361" w:rsidP="00104361">
      <w:pPr>
        <w:pStyle w:val="ListParagraph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r w:rsidRPr="004E639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Въвеждащо обучение в областта на обществените поръчки – </w:t>
      </w:r>
      <w:hyperlink r:id="rId18" w:history="1">
        <w:r w:rsidRPr="0053235C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>„Акценти при обявяването на обществена поръчка – разглеждане на въпроси, свързани с провеждането на пазарни консултации и пазарни проучвания, разделяне на поръчката на обособени позиции, същност и значение на номенклатурите (</w:t>
        </w:r>
        <w:proofErr w:type="spellStart"/>
        <w:r w:rsidRPr="0053235C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>CPV</w:t>
        </w:r>
        <w:proofErr w:type="spellEnd"/>
        <w:r w:rsidRPr="0053235C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 xml:space="preserve"> кодове), възложители</w:t>
        </w:r>
      </w:hyperlink>
      <w:r w:rsidRPr="004E639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– съвместно възлагане и делегиране на правомощия/ заместване, запазени обществени поръчки и други важни аспекти“</w:t>
      </w:r>
    </w:p>
    <w:p w14:paraId="7AC997F3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>Лектор: адвокат Рая Иванова</w:t>
      </w:r>
    </w:p>
    <w:p w14:paraId="035AAAE7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4C5A0D6" w14:textId="35B4F971" w:rsidR="006858E4" w:rsidRPr="006858E4" w:rsidRDefault="00000000" w:rsidP="006858E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9" w:history="1">
        <w:r w:rsidR="006858E4" w:rsidRPr="007E56F1">
          <w:rPr>
            <w:rStyle w:val="Hyperlink"/>
            <w:rFonts w:ascii="Times New Roman" w:hAnsi="Times New Roman"/>
            <w:sz w:val="24"/>
            <w:szCs w:val="24"/>
          </w:rPr>
          <w:t>https://us02web.zoom.us/j/87905288541?pwd=UJByaqtHsBFTzrJs72IvFFdtQPDniW.1</w:t>
        </w:r>
      </w:hyperlink>
      <w:r w:rsidR="006858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CB829C7" w14:textId="77777777" w:rsidR="006858E4" w:rsidRPr="006858E4" w:rsidRDefault="006858E4" w:rsidP="006858E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858E4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6858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858E4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6858E4">
        <w:rPr>
          <w:rFonts w:ascii="Times New Roman" w:hAnsi="Times New Roman"/>
          <w:color w:val="000000" w:themeColor="text1"/>
          <w:sz w:val="24"/>
          <w:szCs w:val="24"/>
        </w:rPr>
        <w:t>: 879 0528 8541</w:t>
      </w:r>
    </w:p>
    <w:p w14:paraId="22D72DF4" w14:textId="202790D6" w:rsidR="00104361" w:rsidRDefault="006858E4" w:rsidP="006858E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858E4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6858E4">
        <w:rPr>
          <w:rFonts w:ascii="Times New Roman" w:hAnsi="Times New Roman"/>
          <w:color w:val="000000" w:themeColor="text1"/>
          <w:sz w:val="24"/>
          <w:szCs w:val="24"/>
        </w:rPr>
        <w:t>: 208066</w:t>
      </w:r>
    </w:p>
    <w:p w14:paraId="3FD427E4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0ABA0A" w14:textId="77777777" w:rsidR="00104361" w:rsidRPr="004E6399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16.04.2026 г. от 13:00 ч. до 16:00 ч.</w:t>
      </w:r>
    </w:p>
    <w:p w14:paraId="1A8FE7A7" w14:textId="37D82644" w:rsidR="00104361" w:rsidRPr="004E6399" w:rsidRDefault="00104361" w:rsidP="00104361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r w:rsidRPr="004E639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Въвеждащо обучение в областта на обществените поръчки – </w:t>
      </w:r>
      <w:hyperlink r:id="rId20" w:history="1">
        <w:r w:rsidRPr="0053235C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>„Обявяване на обществена поръчка, възлагана чрез „събиране на оферти с обява“/ „покана до определени лица“, „публично състезание“ и „открита процедура“</w:t>
        </w:r>
      </w:hyperlink>
    </w:p>
    <w:p w14:paraId="1DB6B93A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>Лектор: адвокат Рая Иванова</w:t>
      </w:r>
    </w:p>
    <w:p w14:paraId="490B2D58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8069F0C" w14:textId="270D4FF6" w:rsidR="002B4DDE" w:rsidRPr="002B4DDE" w:rsidRDefault="00000000" w:rsidP="002B4DDE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1" w:history="1">
        <w:r w:rsidR="002B4DDE" w:rsidRPr="007E56F1">
          <w:rPr>
            <w:rStyle w:val="Hyperlink"/>
            <w:rFonts w:ascii="Times New Roman" w:hAnsi="Times New Roman"/>
            <w:sz w:val="24"/>
            <w:szCs w:val="24"/>
          </w:rPr>
          <w:t>https://us02web.zoom.us/j/83022066762?pwd=DjOYdXeMTpY4gekg7mf9Qy8jcTh49E.1</w:t>
        </w:r>
      </w:hyperlink>
      <w:r w:rsidR="002B4D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1107723" w14:textId="77777777" w:rsidR="002B4DDE" w:rsidRPr="002B4DDE" w:rsidRDefault="002B4DDE" w:rsidP="002B4DDE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B4DDE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2B4D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B4DDE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2B4DDE">
        <w:rPr>
          <w:rFonts w:ascii="Times New Roman" w:hAnsi="Times New Roman"/>
          <w:color w:val="000000" w:themeColor="text1"/>
          <w:sz w:val="24"/>
          <w:szCs w:val="24"/>
        </w:rPr>
        <w:t>: 830 2206 6762</w:t>
      </w:r>
    </w:p>
    <w:p w14:paraId="05ECAB75" w14:textId="5FB74338" w:rsidR="00104361" w:rsidRDefault="002B4DDE" w:rsidP="002B4DDE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B4DDE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2B4DDE">
        <w:rPr>
          <w:rFonts w:ascii="Times New Roman" w:hAnsi="Times New Roman"/>
          <w:color w:val="000000" w:themeColor="text1"/>
          <w:sz w:val="24"/>
          <w:szCs w:val="24"/>
        </w:rPr>
        <w:t>: 235876</w:t>
      </w:r>
    </w:p>
    <w:p w14:paraId="6462DCA4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7A629F" w14:textId="77777777" w:rsidR="00104361" w:rsidRPr="004E6399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20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.04.2026 г. от 13:00 ч. до 16:00 ч.</w:t>
      </w:r>
    </w:p>
    <w:p w14:paraId="692653A9" w14:textId="74A90356" w:rsidR="00104361" w:rsidRPr="004E6399" w:rsidRDefault="00104361" w:rsidP="00104361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2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Pr="0053235C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>Събиране на доказателства в гражданския процес – практически подходи и съдебна практика“</w:t>
        </w:r>
      </w:hyperlink>
    </w:p>
    <w:p w14:paraId="7E647BCB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Магдалена Татарева</w:t>
      </w:r>
    </w:p>
    <w:p w14:paraId="3FB77165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9E9E4F3" w14:textId="7DA8DC89" w:rsidR="002B4DDE" w:rsidRPr="002B4DDE" w:rsidRDefault="00000000" w:rsidP="002B4DD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2B4DDE" w:rsidRPr="007E56F1">
          <w:rPr>
            <w:rStyle w:val="Hyperlink"/>
            <w:rFonts w:ascii="Times New Roman" w:hAnsi="Times New Roman"/>
            <w:sz w:val="24"/>
            <w:szCs w:val="24"/>
          </w:rPr>
          <w:t>https://us02web.zoom.us/j/86309597447?pwd=vlpT8YKSKzgPQ8MV4uV77QQEJNbWPC.1</w:t>
        </w:r>
      </w:hyperlink>
      <w:r w:rsidR="002B4DDE">
        <w:rPr>
          <w:rFonts w:ascii="Times New Roman" w:hAnsi="Times New Roman"/>
          <w:sz w:val="24"/>
          <w:szCs w:val="24"/>
        </w:rPr>
        <w:t xml:space="preserve"> </w:t>
      </w:r>
    </w:p>
    <w:p w14:paraId="1D0133EB" w14:textId="77777777" w:rsidR="002B4DDE" w:rsidRPr="002B4DDE" w:rsidRDefault="002B4DDE" w:rsidP="002B4DD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4DDE">
        <w:rPr>
          <w:rFonts w:ascii="Times New Roman" w:hAnsi="Times New Roman"/>
          <w:sz w:val="24"/>
          <w:szCs w:val="24"/>
        </w:rPr>
        <w:t>Meeting</w:t>
      </w:r>
      <w:proofErr w:type="spellEnd"/>
      <w:r w:rsidRPr="002B4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DDE">
        <w:rPr>
          <w:rFonts w:ascii="Times New Roman" w:hAnsi="Times New Roman"/>
          <w:sz w:val="24"/>
          <w:szCs w:val="24"/>
        </w:rPr>
        <w:t>ID</w:t>
      </w:r>
      <w:proofErr w:type="spellEnd"/>
      <w:r w:rsidRPr="002B4DDE">
        <w:rPr>
          <w:rFonts w:ascii="Times New Roman" w:hAnsi="Times New Roman"/>
          <w:sz w:val="24"/>
          <w:szCs w:val="24"/>
        </w:rPr>
        <w:t>: 863 0959 7447</w:t>
      </w:r>
    </w:p>
    <w:p w14:paraId="6FEE0F2F" w14:textId="523178BD" w:rsidR="00104361" w:rsidRDefault="002B4DDE" w:rsidP="002B4DD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4DDE">
        <w:rPr>
          <w:rFonts w:ascii="Times New Roman" w:hAnsi="Times New Roman"/>
          <w:sz w:val="24"/>
          <w:szCs w:val="24"/>
        </w:rPr>
        <w:t>Passcode</w:t>
      </w:r>
      <w:proofErr w:type="spellEnd"/>
      <w:r w:rsidRPr="002B4DDE">
        <w:rPr>
          <w:rFonts w:ascii="Times New Roman" w:hAnsi="Times New Roman"/>
          <w:sz w:val="24"/>
          <w:szCs w:val="24"/>
        </w:rPr>
        <w:t>: 230277</w:t>
      </w:r>
    </w:p>
    <w:p w14:paraId="471BEF47" w14:textId="77777777" w:rsidR="00104361" w:rsidRPr="00AE67C9" w:rsidRDefault="00104361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AC96268" w14:textId="77777777" w:rsidR="00104361" w:rsidRPr="00AC6807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21.04.2026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3AD0EBA6" w14:textId="00D895AD" w:rsidR="00104361" w:rsidRPr="0047395A" w:rsidRDefault="00104361" w:rsidP="0010436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4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„Ролята на адвоката в информационната среща и процедурата по медиация – процесуална рамка, граници и професионална роля“ – 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7BED1E29" w14:textId="77777777" w:rsidR="00104361" w:rsidRPr="00D15BB2" w:rsidRDefault="00104361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адвокат д-р Юлия Раданова и адвокат </w:t>
      </w:r>
      <w:proofErr w:type="spellStart"/>
      <w:r>
        <w:rPr>
          <w:rFonts w:ascii="Times New Roman" w:hAnsi="Times New Roman"/>
          <w:sz w:val="24"/>
          <w:szCs w:val="24"/>
        </w:rPr>
        <w:t>Мигуела</w:t>
      </w:r>
      <w:proofErr w:type="spellEnd"/>
      <w:r>
        <w:rPr>
          <w:rFonts w:ascii="Times New Roman" w:hAnsi="Times New Roman"/>
          <w:sz w:val="24"/>
          <w:szCs w:val="24"/>
        </w:rPr>
        <w:t xml:space="preserve"> Григорова</w:t>
      </w:r>
    </w:p>
    <w:p w14:paraId="52AB0973" w14:textId="77777777" w:rsidR="00104361" w:rsidRDefault="00104361" w:rsidP="00104361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069652AE" w14:textId="77777777" w:rsidR="00104361" w:rsidRPr="0047395A" w:rsidRDefault="00104361" w:rsidP="00104361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FEE7EC7" w14:textId="77777777" w:rsidR="00104361" w:rsidRPr="00AC6807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22.04.2026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0B828086" w14:textId="3EB3DCF6" w:rsidR="00104361" w:rsidRPr="0047395A" w:rsidRDefault="00104361" w:rsidP="0010436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5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„Ролята на адвоката в информационната среща и процедурата по медиация – процесуална рамка, граници и професионална роля“ – 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28893B32" w14:textId="77777777" w:rsidR="00104361" w:rsidRPr="00D15BB2" w:rsidRDefault="00104361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адвокат д-р Юлия Раданова и адвокат </w:t>
      </w:r>
      <w:proofErr w:type="spellStart"/>
      <w:r>
        <w:rPr>
          <w:rFonts w:ascii="Times New Roman" w:hAnsi="Times New Roman"/>
          <w:sz w:val="24"/>
          <w:szCs w:val="24"/>
        </w:rPr>
        <w:t>Мигуела</w:t>
      </w:r>
      <w:proofErr w:type="spellEnd"/>
      <w:r>
        <w:rPr>
          <w:rFonts w:ascii="Times New Roman" w:hAnsi="Times New Roman"/>
          <w:sz w:val="24"/>
          <w:szCs w:val="24"/>
        </w:rPr>
        <w:t xml:space="preserve"> Григорова</w:t>
      </w:r>
    </w:p>
    <w:p w14:paraId="33B0AE94" w14:textId="77777777" w:rsidR="00104361" w:rsidRPr="0047395A" w:rsidRDefault="00104361" w:rsidP="00104361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1C262D33" w14:textId="77777777" w:rsidR="00104361" w:rsidRPr="00D10F60" w:rsidRDefault="00104361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FA0B14D" w14:textId="77777777" w:rsidR="00104361" w:rsidRPr="00AC6807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23.04.2026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09:30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17:00 ч.</w:t>
      </w:r>
    </w:p>
    <w:p w14:paraId="52BEC484" w14:textId="6DA64771" w:rsidR="00104361" w:rsidRPr="00F62462" w:rsidRDefault="00104361" w:rsidP="0010436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6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„Договорът за дарение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. </w:t>
        </w:r>
        <w:proofErr w:type="spellStart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Преглед</w:t>
        </w:r>
        <w:proofErr w:type="spellEnd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на</w:t>
        </w:r>
        <w:proofErr w:type="spellEnd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актуалната</w:t>
        </w:r>
        <w:proofErr w:type="spellEnd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практика</w:t>
        </w:r>
        <w:proofErr w:type="spellEnd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на</w:t>
        </w:r>
        <w:proofErr w:type="spellEnd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proofErr w:type="gramStart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ВКС</w:t>
        </w:r>
        <w:proofErr w:type="spellEnd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  <w:proofErr w:type="gramEnd"/>
      </w:hyperlink>
    </w:p>
    <w:p w14:paraId="7B85EB5E" w14:textId="77777777" w:rsidR="00104361" w:rsidRDefault="00104361" w:rsidP="0010436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sz w:val="24"/>
          <w:szCs w:val="24"/>
        </w:rPr>
        <w:t>д.н</w:t>
      </w:r>
      <w:proofErr w:type="spellEnd"/>
      <w:r>
        <w:rPr>
          <w:rFonts w:ascii="Times New Roman" w:hAnsi="Times New Roman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sz w:val="24"/>
          <w:szCs w:val="24"/>
        </w:rPr>
        <w:t>Ставру</w:t>
      </w:r>
      <w:proofErr w:type="spellEnd"/>
      <w:r>
        <w:rPr>
          <w:rFonts w:ascii="Times New Roman" w:hAnsi="Times New Roman"/>
          <w:sz w:val="24"/>
          <w:szCs w:val="24"/>
        </w:rPr>
        <w:t xml:space="preserve"> – адвокат от САК</w:t>
      </w:r>
    </w:p>
    <w:p w14:paraId="5BA3792C" w14:textId="77777777" w:rsidR="00104361" w:rsidRPr="00D10F60" w:rsidRDefault="00104361" w:rsidP="00104361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65307C50" w14:textId="77777777" w:rsidR="006E2102" w:rsidRPr="00AE67C9" w:rsidRDefault="006E2102" w:rsidP="006E210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01DEE98" w14:textId="77777777" w:rsidR="006E2102" w:rsidRPr="00AC6807" w:rsidRDefault="006E2102" w:rsidP="006E2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24.04.2026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6756F56A" w14:textId="2048EA23" w:rsidR="006E2102" w:rsidRPr="0047395A" w:rsidRDefault="006E2102" w:rsidP="006E2102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7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„Обезщетението за неимуществени вреди, причинени на физически лица от деликт. </w:t>
        </w:r>
        <w:proofErr w:type="spellStart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Материалноправна</w:t>
        </w:r>
        <w:proofErr w:type="spellEnd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легитимация на юридическите лица за присъждане на обезщетение за неимуществени вреди“</w:t>
        </w:r>
      </w:hyperlink>
    </w:p>
    <w:p w14:paraId="0E11C631" w14:textId="77777777" w:rsidR="006E2102" w:rsidRPr="00D15BB2" w:rsidRDefault="006E2102" w:rsidP="006E210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Лектори: проф. д-р Таня Йосифова – адвокат от САК, и адвокат Христиан Митев – АК Бургас</w:t>
      </w:r>
    </w:p>
    <w:p w14:paraId="5AED01BE" w14:textId="7C64D83D" w:rsidR="006E2102" w:rsidRDefault="006E2102" w:rsidP="006E2102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29D8697" w14:textId="05C02D6B" w:rsidR="005F6ADF" w:rsidRPr="005F6ADF" w:rsidRDefault="00000000" w:rsidP="005F6AD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8" w:history="1">
        <w:r w:rsidR="005F6ADF" w:rsidRPr="007E56F1">
          <w:rPr>
            <w:rStyle w:val="Hyperlink"/>
            <w:rFonts w:ascii="Times New Roman" w:hAnsi="Times New Roman"/>
            <w:sz w:val="24"/>
            <w:szCs w:val="24"/>
          </w:rPr>
          <w:t>https://us02web.zoom.us/j/82884168426?pwd=R3C7qVwiWZbnfabvXkStitap671Xos.1</w:t>
        </w:r>
      </w:hyperlink>
      <w:r w:rsidR="005F6A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0413CC6" w14:textId="77777777" w:rsidR="005F6ADF" w:rsidRPr="005F6ADF" w:rsidRDefault="005F6ADF" w:rsidP="005F6AD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F6ADF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5F6A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F6ADF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5F6ADF">
        <w:rPr>
          <w:rFonts w:ascii="Times New Roman" w:hAnsi="Times New Roman"/>
          <w:color w:val="000000" w:themeColor="text1"/>
          <w:sz w:val="24"/>
          <w:szCs w:val="24"/>
        </w:rPr>
        <w:t>: 828 8416 8426</w:t>
      </w:r>
    </w:p>
    <w:p w14:paraId="43C89F23" w14:textId="71C563AD" w:rsidR="005F6ADF" w:rsidRDefault="005F6ADF" w:rsidP="005F6AD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F6ADF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5F6ADF">
        <w:rPr>
          <w:rFonts w:ascii="Times New Roman" w:hAnsi="Times New Roman"/>
          <w:color w:val="000000" w:themeColor="text1"/>
          <w:sz w:val="24"/>
          <w:szCs w:val="24"/>
        </w:rPr>
        <w:t>: 406580</w:t>
      </w:r>
    </w:p>
    <w:p w14:paraId="145848DA" w14:textId="77777777" w:rsidR="005F6ADF" w:rsidRDefault="005F6ADF" w:rsidP="006E2102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01FAB4" w14:textId="77777777" w:rsidR="00104361" w:rsidRPr="004E6399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.04.2026 г. от 13:00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7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49FBA47B" w14:textId="7BADA1F7" w:rsidR="00104361" w:rsidRPr="004E6399" w:rsidRDefault="00104361" w:rsidP="00104361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9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„Практически проблеми относно отговорността на държавата за дейност на правозащитните органи по </w:t>
        </w:r>
        <w:proofErr w:type="spellStart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ЗОДОВ</w:t>
        </w:r>
        <w:proofErr w:type="spellEnd"/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</w:hyperlink>
    </w:p>
    <w:p w14:paraId="55E1DB66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Машев</w:t>
      </w:r>
      <w:proofErr w:type="spellEnd"/>
    </w:p>
    <w:p w14:paraId="15B76311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BBF0E61" w14:textId="22447EE0" w:rsidR="00104361" w:rsidRDefault="00000000" w:rsidP="008F1DD8">
      <w:pPr>
        <w:pStyle w:val="ListParagraph"/>
        <w:rPr>
          <w:rFonts w:ascii="Times New Roman" w:hAnsi="Times New Roman"/>
          <w:sz w:val="24"/>
          <w:szCs w:val="24"/>
        </w:rPr>
      </w:pPr>
      <w:hyperlink r:id="rId30" w:tgtFrame="_blank" w:history="1">
        <w:r w:rsidR="005F6ADF" w:rsidRPr="005F6ADF">
          <w:rPr>
            <w:rStyle w:val="Hyperlink"/>
            <w:rFonts w:ascii="Times New Roman" w:hAnsi="Times New Roman"/>
            <w:sz w:val="24"/>
            <w:szCs w:val="24"/>
          </w:rPr>
          <w:t>https://us02web.zoom.us/j/82811721766?pwd=EmKGyyX5cxqwgCNM6S2nbDMPUD23eO.1</w:t>
        </w:r>
      </w:hyperlink>
      <w:r w:rsidR="005F6ADF" w:rsidRPr="005F6ADF">
        <w:rPr>
          <w:rFonts w:ascii="Times New Roman" w:hAnsi="Times New Roman"/>
          <w:sz w:val="24"/>
          <w:szCs w:val="24"/>
        </w:rPr>
        <w:br/>
      </w:r>
      <w:proofErr w:type="spellStart"/>
      <w:r w:rsidR="005F6ADF" w:rsidRPr="005F6ADF">
        <w:rPr>
          <w:rFonts w:ascii="Times New Roman" w:hAnsi="Times New Roman"/>
          <w:sz w:val="24"/>
          <w:szCs w:val="24"/>
        </w:rPr>
        <w:t>Meeting</w:t>
      </w:r>
      <w:proofErr w:type="spellEnd"/>
      <w:r w:rsidR="005F6ADF" w:rsidRPr="005F6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ADF" w:rsidRPr="005F6ADF">
        <w:rPr>
          <w:rFonts w:ascii="Times New Roman" w:hAnsi="Times New Roman"/>
          <w:sz w:val="24"/>
          <w:szCs w:val="24"/>
        </w:rPr>
        <w:t>ID</w:t>
      </w:r>
      <w:proofErr w:type="spellEnd"/>
      <w:r w:rsidR="005F6ADF" w:rsidRPr="005F6ADF">
        <w:rPr>
          <w:rFonts w:ascii="Times New Roman" w:hAnsi="Times New Roman"/>
          <w:sz w:val="24"/>
          <w:szCs w:val="24"/>
        </w:rPr>
        <w:t>: 828 1172 1766</w:t>
      </w:r>
      <w:r w:rsidR="005F6ADF" w:rsidRPr="005F6ADF">
        <w:rPr>
          <w:rFonts w:ascii="Times New Roman" w:hAnsi="Times New Roman"/>
          <w:sz w:val="24"/>
          <w:szCs w:val="24"/>
        </w:rPr>
        <w:br/>
      </w:r>
      <w:proofErr w:type="spellStart"/>
      <w:r w:rsidR="005F6ADF" w:rsidRPr="005F6ADF">
        <w:rPr>
          <w:rFonts w:ascii="Times New Roman" w:hAnsi="Times New Roman"/>
          <w:sz w:val="24"/>
          <w:szCs w:val="24"/>
        </w:rPr>
        <w:t>Passcode</w:t>
      </w:r>
      <w:proofErr w:type="spellEnd"/>
      <w:r w:rsidR="005F6ADF" w:rsidRPr="005F6ADF">
        <w:rPr>
          <w:rFonts w:ascii="Times New Roman" w:hAnsi="Times New Roman"/>
          <w:sz w:val="24"/>
          <w:szCs w:val="24"/>
        </w:rPr>
        <w:t>: 051348</w:t>
      </w:r>
    </w:p>
    <w:p w14:paraId="38C41E42" w14:textId="77777777" w:rsidR="008F1DD8" w:rsidRPr="008F1DD8" w:rsidRDefault="008F1DD8" w:rsidP="008F1DD8">
      <w:pPr>
        <w:pStyle w:val="ListParagraph"/>
        <w:rPr>
          <w:rFonts w:ascii="Times New Roman" w:hAnsi="Times New Roman"/>
          <w:sz w:val="24"/>
          <w:szCs w:val="24"/>
        </w:rPr>
      </w:pPr>
    </w:p>
    <w:p w14:paraId="35752F04" w14:textId="77777777" w:rsidR="00104361" w:rsidRPr="00AC6807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29.04.2026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 от 13:00 ч. до 17:00 ч.</w:t>
      </w:r>
    </w:p>
    <w:p w14:paraId="6B997C8D" w14:textId="009694A0" w:rsidR="00104361" w:rsidRDefault="00104361" w:rsidP="0010436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Експертна кръгла маса на тема: </w:t>
      </w:r>
      <w:hyperlink r:id="rId31" w:history="1">
        <w:r w:rsidRPr="0053235C">
          <w:rPr>
            <w:rStyle w:val="Hyperlink"/>
            <w:rFonts w:ascii="Times New Roman" w:hAnsi="Times New Roman"/>
            <w:sz w:val="24"/>
            <w:szCs w:val="24"/>
          </w:rPr>
          <w:t>„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Определяне на адвокатското възнаграждение при липса на договор –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практически измерения на предстоящата подзаконова уредба по чл. 36, ал. 4 от Закона за адвокатурата</w:t>
        </w:r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</w:hyperlink>
    </w:p>
    <w:p w14:paraId="2287A973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32B0428" w14:textId="7EF66C2E" w:rsidR="00B76D5B" w:rsidRPr="00B76D5B" w:rsidRDefault="00000000" w:rsidP="00B76D5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B76D5B" w:rsidRPr="007E56F1">
          <w:rPr>
            <w:rStyle w:val="Hyperlink"/>
            <w:rFonts w:ascii="Times New Roman" w:hAnsi="Times New Roman"/>
            <w:sz w:val="24"/>
            <w:szCs w:val="24"/>
          </w:rPr>
          <w:t>https://us02web.zoom.us/j/83485857152?pwd=Ae48bj6Ps6trDwbaYSkWIG6D3aviJF.1</w:t>
        </w:r>
      </w:hyperlink>
      <w:r w:rsidR="00B76D5B">
        <w:rPr>
          <w:rFonts w:ascii="Times New Roman" w:hAnsi="Times New Roman"/>
          <w:sz w:val="24"/>
          <w:szCs w:val="24"/>
        </w:rPr>
        <w:t xml:space="preserve"> </w:t>
      </w:r>
    </w:p>
    <w:p w14:paraId="444B3C8F" w14:textId="77777777" w:rsidR="00B76D5B" w:rsidRPr="00B76D5B" w:rsidRDefault="00B76D5B" w:rsidP="00B76D5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6D5B">
        <w:rPr>
          <w:rFonts w:ascii="Times New Roman" w:hAnsi="Times New Roman"/>
          <w:sz w:val="24"/>
          <w:szCs w:val="24"/>
        </w:rPr>
        <w:t>Meeting</w:t>
      </w:r>
      <w:proofErr w:type="spellEnd"/>
      <w:r w:rsidRPr="00B76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D5B">
        <w:rPr>
          <w:rFonts w:ascii="Times New Roman" w:hAnsi="Times New Roman"/>
          <w:sz w:val="24"/>
          <w:szCs w:val="24"/>
        </w:rPr>
        <w:t>ID</w:t>
      </w:r>
      <w:proofErr w:type="spellEnd"/>
      <w:r w:rsidRPr="00B76D5B">
        <w:rPr>
          <w:rFonts w:ascii="Times New Roman" w:hAnsi="Times New Roman"/>
          <w:sz w:val="24"/>
          <w:szCs w:val="24"/>
        </w:rPr>
        <w:t>: 834 8585 7152</w:t>
      </w:r>
    </w:p>
    <w:p w14:paraId="2EA8F339" w14:textId="155F2579" w:rsidR="00104361" w:rsidRPr="00B76D5B" w:rsidRDefault="00B76D5B" w:rsidP="00B76D5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6D5B">
        <w:rPr>
          <w:rFonts w:ascii="Times New Roman" w:hAnsi="Times New Roman"/>
          <w:sz w:val="24"/>
          <w:szCs w:val="24"/>
        </w:rPr>
        <w:t>Passcode</w:t>
      </w:r>
      <w:proofErr w:type="spellEnd"/>
      <w:r w:rsidRPr="00B76D5B">
        <w:rPr>
          <w:rFonts w:ascii="Times New Roman" w:hAnsi="Times New Roman"/>
          <w:sz w:val="24"/>
          <w:szCs w:val="24"/>
        </w:rPr>
        <w:t>: 555638</w:t>
      </w:r>
    </w:p>
    <w:p w14:paraId="7A4C0DBA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B796F9" w14:textId="77777777" w:rsidR="00104361" w:rsidRPr="004E6399" w:rsidRDefault="00104361" w:rsidP="0010436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30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.04.2026 г. от 13:00 ч. до 16:00 ч.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(съвместно със САК)</w:t>
      </w:r>
    </w:p>
    <w:p w14:paraId="6827B8C7" w14:textId="249FB6BA" w:rsidR="00104361" w:rsidRPr="00316E6E" w:rsidRDefault="00104361" w:rsidP="00104361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16E6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3" w:history="1">
        <w:r w:rsidRPr="0053235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„Гражданска отговорност при медицинска дейност – искове за вреди“</w:t>
        </w:r>
      </w:hyperlink>
    </w:p>
    <w:p w14:paraId="56E8A0D4" w14:textId="77777777" w:rsidR="00104361" w:rsidRPr="004E6399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д-р Мария Петрова – адвокат от САК</w:t>
      </w:r>
    </w:p>
    <w:p w14:paraId="497C6F27" w14:textId="77777777" w:rsidR="00104361" w:rsidRDefault="00104361" w:rsidP="00104361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06E4D823" w14:textId="6B6BF8B9" w:rsidR="003F0D9C" w:rsidRPr="003F0D9C" w:rsidRDefault="00000000" w:rsidP="003F0D9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4" w:history="1">
        <w:r w:rsidR="003F0D9C" w:rsidRPr="007E56F1">
          <w:rPr>
            <w:rStyle w:val="Hyperlink"/>
            <w:rFonts w:ascii="Times New Roman" w:hAnsi="Times New Roman"/>
            <w:sz w:val="24"/>
            <w:szCs w:val="24"/>
          </w:rPr>
          <w:t>https://us02web.zoom.us/j/86832193425?pwd=ohaayKKMYDUh0iaG6G6KWGq2CRY336.1</w:t>
        </w:r>
      </w:hyperlink>
      <w:r w:rsidR="003F0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447715" w14:textId="77777777" w:rsidR="003F0D9C" w:rsidRPr="003F0D9C" w:rsidRDefault="003F0D9C" w:rsidP="003F0D9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F0D9C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3F0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F0D9C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3F0D9C">
        <w:rPr>
          <w:rFonts w:ascii="Times New Roman" w:hAnsi="Times New Roman"/>
          <w:color w:val="000000" w:themeColor="text1"/>
          <w:sz w:val="24"/>
          <w:szCs w:val="24"/>
        </w:rPr>
        <w:t>: 868 3219 3425</w:t>
      </w:r>
    </w:p>
    <w:p w14:paraId="356ECC7E" w14:textId="2199153B" w:rsidR="00104361" w:rsidRDefault="003F0D9C" w:rsidP="003F0D9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F0D9C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3F0D9C">
        <w:rPr>
          <w:rFonts w:ascii="Times New Roman" w:hAnsi="Times New Roman"/>
          <w:color w:val="000000" w:themeColor="text1"/>
          <w:sz w:val="24"/>
          <w:szCs w:val="24"/>
        </w:rPr>
        <w:t>: 223492</w:t>
      </w:r>
    </w:p>
    <w:p w14:paraId="2F024B45" w14:textId="060E60C6" w:rsidR="006844F5" w:rsidRDefault="006844F5" w:rsidP="00666EB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0A34313" w14:textId="77777777" w:rsidR="006844F5" w:rsidRPr="00666EBE" w:rsidRDefault="006844F5" w:rsidP="006844F5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468A319" w14:textId="77777777" w:rsidR="006844F5" w:rsidRDefault="006844F5" w:rsidP="006844F5">
      <w:pPr>
        <w:rPr>
          <w:rFonts w:ascii="Times New Roman" w:hAnsi="Times New Roman"/>
          <w:sz w:val="24"/>
          <w:szCs w:val="24"/>
        </w:rPr>
      </w:pPr>
    </w:p>
    <w:p w14:paraId="0B34F7AD" w14:textId="0E5576F4" w:rsidR="006844F5" w:rsidRDefault="006844F5" w:rsidP="006844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Уважаеми колеги,</w:t>
      </w:r>
    </w:p>
    <w:p w14:paraId="045B14F9" w14:textId="5FA75545" w:rsidR="00897E4F" w:rsidRDefault="006844F5" w:rsidP="008C4C8D">
      <w:pPr>
        <w:rPr>
          <w:rFonts w:ascii="Times New Roman" w:hAnsi="Times New Roman"/>
          <w:sz w:val="24"/>
          <w:szCs w:val="24"/>
        </w:rPr>
      </w:pPr>
      <w:r w:rsidRPr="006844F5">
        <w:rPr>
          <w:rFonts w:ascii="Times New Roman" w:hAnsi="Times New Roman"/>
          <w:sz w:val="24"/>
          <w:szCs w:val="24"/>
        </w:rPr>
        <w:t xml:space="preserve">В рамките на стремежа на </w:t>
      </w:r>
      <w:proofErr w:type="spellStart"/>
      <w:r w:rsidRPr="006844F5">
        <w:rPr>
          <w:rFonts w:ascii="Times New Roman" w:hAnsi="Times New Roman"/>
          <w:sz w:val="24"/>
          <w:szCs w:val="24"/>
        </w:rPr>
        <w:t>ЦОА</w:t>
      </w:r>
      <w:proofErr w:type="spellEnd"/>
      <w:r w:rsidRPr="006844F5">
        <w:rPr>
          <w:rFonts w:ascii="Times New Roman" w:hAnsi="Times New Roman"/>
          <w:sz w:val="24"/>
          <w:szCs w:val="24"/>
        </w:rPr>
        <w:t xml:space="preserve"> "Кръстю Цончев" да подпомага непрекъснатото професионално развитие и информираност на юридическата общност, </w:t>
      </w:r>
      <w:r w:rsidR="008F1F73" w:rsidRPr="008F1F73">
        <w:rPr>
          <w:rFonts w:ascii="Times New Roman" w:hAnsi="Times New Roman"/>
          <w:sz w:val="24"/>
          <w:szCs w:val="24"/>
        </w:rPr>
        <w:t>продължаваме инициативата към месечния бюлетин за предстоящи семинари с регулярна рубрика, посветена на актуалната практика на Съда на Европейския съюз.</w:t>
      </w:r>
      <w:r w:rsidRPr="006844F5">
        <w:rPr>
          <w:rFonts w:ascii="Times New Roman" w:hAnsi="Times New Roman"/>
          <w:sz w:val="24"/>
          <w:szCs w:val="24"/>
        </w:rPr>
        <w:t xml:space="preserve"> Всеки месец ще предоставяме систематизиран преглед на актуалната практика на Съда на Европейския съюз, включващ ключови решения от предходния месец. Практиката ще бъде аналитично обобщена и резюмирана с акцент върху правните изводи и тяхното значение за прилагането и тълкуването на правото на Европейския съюз.</w:t>
      </w:r>
    </w:p>
    <w:p w14:paraId="42E55E27" w14:textId="551BA280" w:rsidR="006844F5" w:rsidRDefault="006844F5" w:rsidP="008C4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издание</w:t>
      </w:r>
      <w:r w:rsidR="00502F48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на бюлетина за м. </w:t>
      </w:r>
      <w:r w:rsidR="00104361">
        <w:rPr>
          <w:rFonts w:ascii="Times New Roman" w:hAnsi="Times New Roman"/>
          <w:sz w:val="24"/>
          <w:szCs w:val="24"/>
        </w:rPr>
        <w:t>март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058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можете да се запознаете тук: </w:t>
      </w:r>
      <w:hyperlink r:id="rId35" w:history="1">
        <w:proofErr w:type="spellStart"/>
        <w:r w:rsidR="00D16F7A" w:rsidRPr="007E56F1">
          <w:rPr>
            <w:rStyle w:val="Hyperlink"/>
          </w:rPr>
          <w:t>https</w:t>
        </w:r>
        <w:proofErr w:type="spellEnd"/>
        <w:r w:rsidR="00D16F7A" w:rsidRPr="007E56F1">
          <w:rPr>
            <w:rStyle w:val="Hyperlink"/>
          </w:rPr>
          <w:t>://</w:t>
        </w:r>
        <w:proofErr w:type="spellStart"/>
        <w:r w:rsidR="00D16F7A" w:rsidRPr="007E56F1">
          <w:rPr>
            <w:rStyle w:val="Hyperlink"/>
          </w:rPr>
          <w:t>advotraining.bg</w:t>
        </w:r>
        <w:proofErr w:type="spellEnd"/>
        <w:r w:rsidR="00D16F7A" w:rsidRPr="007E56F1">
          <w:rPr>
            <w:rStyle w:val="Hyperlink"/>
          </w:rPr>
          <w:t>/p/b/i/</w:t>
        </w:r>
        <w:proofErr w:type="spellStart"/>
        <w:r w:rsidR="00D16F7A" w:rsidRPr="007E56F1">
          <w:rPr>
            <w:rStyle w:val="Hyperlink"/>
          </w:rPr>
          <w:t>biuletin</w:t>
        </w:r>
        <w:proofErr w:type="spellEnd"/>
        <w:r w:rsidR="00D16F7A" w:rsidRPr="007E56F1">
          <w:rPr>
            <w:rStyle w:val="Hyperlink"/>
          </w:rPr>
          <w:t>-</w:t>
        </w:r>
        <w:proofErr w:type="spellStart"/>
        <w:r w:rsidR="00D16F7A" w:rsidRPr="007E56F1">
          <w:rPr>
            <w:rStyle w:val="Hyperlink"/>
          </w:rPr>
          <w:t>coa</w:t>
        </w:r>
        <w:proofErr w:type="spellEnd"/>
        <w:r w:rsidR="00D16F7A" w:rsidRPr="007E56F1">
          <w:rPr>
            <w:rStyle w:val="Hyperlink"/>
          </w:rPr>
          <w:t>-</w:t>
        </w:r>
        <w:proofErr w:type="spellStart"/>
        <w:r w:rsidR="00D16F7A" w:rsidRPr="007E56F1">
          <w:rPr>
            <w:rStyle w:val="Hyperlink"/>
          </w:rPr>
          <w:t>mart</w:t>
        </w:r>
        <w:proofErr w:type="spellEnd"/>
        <w:r w:rsidR="00D16F7A" w:rsidRPr="007E56F1">
          <w:rPr>
            <w:rStyle w:val="Hyperlink"/>
          </w:rPr>
          <w:t>-2026-</w:t>
        </w:r>
        <w:proofErr w:type="spellStart"/>
        <w:r w:rsidR="00D16F7A" w:rsidRPr="007E56F1">
          <w:rPr>
            <w:rStyle w:val="Hyperlink"/>
          </w:rPr>
          <w:t>2450.pdf</w:t>
        </w:r>
        <w:proofErr w:type="spellEnd"/>
      </w:hyperlink>
      <w:r w:rsidR="00D16F7A">
        <w:t xml:space="preserve"> </w:t>
      </w:r>
    </w:p>
    <w:p w14:paraId="5C532F93" w14:textId="77777777" w:rsidR="00CD18A0" w:rsidRDefault="00CD18A0" w:rsidP="00CD18A0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6130122B" w14:textId="7E55076B" w:rsidR="006844F5" w:rsidRDefault="006844F5" w:rsidP="006844F5">
      <w:pPr>
        <w:rPr>
          <w:rFonts w:ascii="Times New Roman" w:hAnsi="Times New Roman"/>
          <w:sz w:val="24"/>
          <w:szCs w:val="24"/>
        </w:rPr>
      </w:pPr>
    </w:p>
    <w:p w14:paraId="37CE1D09" w14:textId="77777777" w:rsidR="009B716F" w:rsidRPr="009B716F" w:rsidRDefault="009B716F" w:rsidP="009B716F">
      <w:pPr>
        <w:rPr>
          <w:rFonts w:ascii="Times New Roman" w:hAnsi="Times New Roman"/>
          <w:sz w:val="24"/>
          <w:szCs w:val="24"/>
          <w:lang w:val="en-BG"/>
        </w:rPr>
      </w:pPr>
      <w:r w:rsidRPr="009B716F">
        <w:rPr>
          <w:rFonts w:ascii="Times New Roman" w:hAnsi="Times New Roman"/>
          <w:sz w:val="24"/>
          <w:szCs w:val="24"/>
          <w:lang w:val="en-BG"/>
        </w:rPr>
        <w:t>Уважаеми колеги,</w:t>
      </w:r>
    </w:p>
    <w:p w14:paraId="793CC386" w14:textId="77777777" w:rsidR="009B716F" w:rsidRPr="009B716F" w:rsidRDefault="009B716F" w:rsidP="009B716F">
      <w:pPr>
        <w:rPr>
          <w:rFonts w:ascii="Times New Roman" w:hAnsi="Times New Roman"/>
          <w:sz w:val="24"/>
          <w:szCs w:val="24"/>
          <w:lang w:val="en-BG"/>
        </w:rPr>
      </w:pPr>
      <w:r w:rsidRPr="009B716F">
        <w:rPr>
          <w:rFonts w:ascii="Times New Roman" w:hAnsi="Times New Roman"/>
          <w:sz w:val="24"/>
          <w:szCs w:val="24"/>
          <w:lang w:val="en-BG"/>
        </w:rPr>
        <w:t>Информираме Ви, че Европейската фондация на адвокатите (ELF) и Съветът на адвокатурите и правните общества на Европа (CCBE), в рамките на проекта TRAVAR2, организират безплатен уебинар на английски език на тема: "Поддържане на висока ефективност при нисък риск: постигане на баланс между работа и личен живот в правната практика", който ще се състои на 22.04.2026 г. (сряда) от 13:00 ч. до 15:00 ч. българско време.</w:t>
      </w:r>
    </w:p>
    <w:p w14:paraId="4480009D" w14:textId="72C3C644" w:rsidR="00CD18A0" w:rsidRPr="009B716F" w:rsidRDefault="009B716F" w:rsidP="00CD18A0">
      <w:pPr>
        <w:rPr>
          <w:rFonts w:ascii="Times New Roman" w:hAnsi="Times New Roman"/>
          <w:sz w:val="24"/>
          <w:szCs w:val="24"/>
          <w:lang w:val="en-BG"/>
        </w:rPr>
      </w:pPr>
      <w:r w:rsidRPr="009B716F">
        <w:rPr>
          <w:rFonts w:ascii="Times New Roman" w:hAnsi="Times New Roman"/>
          <w:sz w:val="24"/>
          <w:szCs w:val="24"/>
          <w:lang w:val="en-BG"/>
        </w:rPr>
        <w:t xml:space="preserve">Необходима е предварителна регистрация за участие чрез бутона "Register Now" </w:t>
      </w:r>
      <w:r w:rsidR="00CD18A0" w:rsidRPr="00CD18A0">
        <w:rPr>
          <w:rFonts w:ascii="Times New Roman" w:hAnsi="Times New Roman"/>
          <w:sz w:val="24"/>
          <w:szCs w:val="24"/>
          <w:lang w:val="en-BG"/>
        </w:rPr>
        <w:t>в приложената програма</w:t>
      </w:r>
      <w:r w:rsidR="00CD18A0">
        <w:rPr>
          <w:rFonts w:ascii="Times New Roman" w:hAnsi="Times New Roman"/>
          <w:sz w:val="24"/>
          <w:szCs w:val="24"/>
        </w:rPr>
        <w:t xml:space="preserve">: </w:t>
      </w:r>
      <w:hyperlink r:id="rId36" w:history="1">
        <w:r w:rsidRPr="007E56F1">
          <w:rPr>
            <w:rStyle w:val="Hyperlink"/>
          </w:rPr>
          <w:t>https://advotraining.bg/p/w/e/wellbeing-webinar-programme-220426-2429.pdf</w:t>
        </w:r>
      </w:hyperlink>
      <w:r>
        <w:t xml:space="preserve"> </w:t>
      </w:r>
    </w:p>
    <w:p w14:paraId="1F0A9F17" w14:textId="77777777" w:rsidR="00CD18A0" w:rsidRPr="000E654D" w:rsidRDefault="00CD18A0" w:rsidP="006844F5">
      <w:pPr>
        <w:rPr>
          <w:rFonts w:ascii="Times New Roman" w:hAnsi="Times New Roman"/>
          <w:sz w:val="24"/>
          <w:szCs w:val="24"/>
        </w:rPr>
      </w:pPr>
    </w:p>
    <w:sectPr w:rsidR="00CD18A0" w:rsidRPr="000E654D">
      <w:footerReference w:type="even" r:id="rId37"/>
      <w:foot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3AA9" w14:textId="77777777" w:rsidR="00BE2ED6" w:rsidRDefault="00BE2ED6" w:rsidP="006764C6">
      <w:pPr>
        <w:spacing w:after="0" w:line="240" w:lineRule="auto"/>
      </w:pPr>
      <w:r>
        <w:separator/>
      </w:r>
    </w:p>
  </w:endnote>
  <w:endnote w:type="continuationSeparator" w:id="0">
    <w:p w14:paraId="03E028A5" w14:textId="77777777" w:rsidR="00BE2ED6" w:rsidRDefault="00BE2ED6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31E2EC7B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583B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30FA" w14:textId="77777777" w:rsidR="00BE2ED6" w:rsidRDefault="00BE2ED6" w:rsidP="006764C6">
      <w:pPr>
        <w:spacing w:after="0" w:line="240" w:lineRule="auto"/>
      </w:pPr>
      <w:r>
        <w:separator/>
      </w:r>
    </w:p>
  </w:footnote>
  <w:footnote w:type="continuationSeparator" w:id="0">
    <w:p w14:paraId="103D15B2" w14:textId="77777777" w:rsidR="00BE2ED6" w:rsidRDefault="00BE2ED6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40BF9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46D3"/>
    <w:rsid w:val="000B1CA9"/>
    <w:rsid w:val="000B366A"/>
    <w:rsid w:val="000B3AD3"/>
    <w:rsid w:val="000B599D"/>
    <w:rsid w:val="000B76D6"/>
    <w:rsid w:val="000C1F3E"/>
    <w:rsid w:val="000C20D4"/>
    <w:rsid w:val="000D36C9"/>
    <w:rsid w:val="000D6A77"/>
    <w:rsid w:val="000E15DE"/>
    <w:rsid w:val="000E654D"/>
    <w:rsid w:val="000E74BF"/>
    <w:rsid w:val="000F0D6D"/>
    <w:rsid w:val="000F258E"/>
    <w:rsid w:val="000F55BD"/>
    <w:rsid w:val="001029A5"/>
    <w:rsid w:val="0010430A"/>
    <w:rsid w:val="00104361"/>
    <w:rsid w:val="00105D16"/>
    <w:rsid w:val="00115753"/>
    <w:rsid w:val="001200DB"/>
    <w:rsid w:val="00127981"/>
    <w:rsid w:val="00131476"/>
    <w:rsid w:val="00131FF9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1E5"/>
    <w:rsid w:val="0018458E"/>
    <w:rsid w:val="00185623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DDA"/>
    <w:rsid w:val="00200A4C"/>
    <w:rsid w:val="00201FB2"/>
    <w:rsid w:val="002127B7"/>
    <w:rsid w:val="0021280D"/>
    <w:rsid w:val="00215DBB"/>
    <w:rsid w:val="00216DE2"/>
    <w:rsid w:val="00221469"/>
    <w:rsid w:val="0022404D"/>
    <w:rsid w:val="00224390"/>
    <w:rsid w:val="00224A08"/>
    <w:rsid w:val="00230606"/>
    <w:rsid w:val="00232518"/>
    <w:rsid w:val="002404B2"/>
    <w:rsid w:val="00250664"/>
    <w:rsid w:val="0025244C"/>
    <w:rsid w:val="00252A77"/>
    <w:rsid w:val="00256F61"/>
    <w:rsid w:val="002657AF"/>
    <w:rsid w:val="002678C2"/>
    <w:rsid w:val="00274C93"/>
    <w:rsid w:val="00281A67"/>
    <w:rsid w:val="00281D70"/>
    <w:rsid w:val="0028600C"/>
    <w:rsid w:val="00287DC7"/>
    <w:rsid w:val="00291A74"/>
    <w:rsid w:val="002A62F5"/>
    <w:rsid w:val="002B4DDE"/>
    <w:rsid w:val="002B5764"/>
    <w:rsid w:val="002C04E7"/>
    <w:rsid w:val="002C70C9"/>
    <w:rsid w:val="002D1927"/>
    <w:rsid w:val="002D4A6E"/>
    <w:rsid w:val="002D5E93"/>
    <w:rsid w:val="002D6B59"/>
    <w:rsid w:val="002E0A14"/>
    <w:rsid w:val="002E2A00"/>
    <w:rsid w:val="002E41B6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36B"/>
    <w:rsid w:val="00355D5A"/>
    <w:rsid w:val="00355EA7"/>
    <w:rsid w:val="0036160D"/>
    <w:rsid w:val="00364F40"/>
    <w:rsid w:val="003650C6"/>
    <w:rsid w:val="003726BF"/>
    <w:rsid w:val="00384D18"/>
    <w:rsid w:val="0039566A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28E"/>
    <w:rsid w:val="003C49FE"/>
    <w:rsid w:val="003C5936"/>
    <w:rsid w:val="003D0DCF"/>
    <w:rsid w:val="003E0E99"/>
    <w:rsid w:val="003E28A6"/>
    <w:rsid w:val="003E53C5"/>
    <w:rsid w:val="003E5AC0"/>
    <w:rsid w:val="003E636A"/>
    <w:rsid w:val="003E7801"/>
    <w:rsid w:val="003F0D9C"/>
    <w:rsid w:val="003F1FA8"/>
    <w:rsid w:val="003F2795"/>
    <w:rsid w:val="003F3258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322"/>
    <w:rsid w:val="00462DA5"/>
    <w:rsid w:val="00466661"/>
    <w:rsid w:val="00480991"/>
    <w:rsid w:val="0048146D"/>
    <w:rsid w:val="00483401"/>
    <w:rsid w:val="00485754"/>
    <w:rsid w:val="00490EC3"/>
    <w:rsid w:val="00491EBE"/>
    <w:rsid w:val="00493316"/>
    <w:rsid w:val="00495229"/>
    <w:rsid w:val="004A264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2F48"/>
    <w:rsid w:val="0050767E"/>
    <w:rsid w:val="00513537"/>
    <w:rsid w:val="00514086"/>
    <w:rsid w:val="00523ABA"/>
    <w:rsid w:val="00525988"/>
    <w:rsid w:val="00530CC6"/>
    <w:rsid w:val="0053235C"/>
    <w:rsid w:val="00532927"/>
    <w:rsid w:val="005367F3"/>
    <w:rsid w:val="00540D9F"/>
    <w:rsid w:val="00552404"/>
    <w:rsid w:val="005527C9"/>
    <w:rsid w:val="00552D1E"/>
    <w:rsid w:val="0055304A"/>
    <w:rsid w:val="005544C8"/>
    <w:rsid w:val="0056068D"/>
    <w:rsid w:val="00562ED8"/>
    <w:rsid w:val="00570AE9"/>
    <w:rsid w:val="00573A03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5F6ADF"/>
    <w:rsid w:val="006005C5"/>
    <w:rsid w:val="006047B7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EBE"/>
    <w:rsid w:val="00666FE3"/>
    <w:rsid w:val="00675E35"/>
    <w:rsid w:val="00676235"/>
    <w:rsid w:val="006764C6"/>
    <w:rsid w:val="00676660"/>
    <w:rsid w:val="00682E92"/>
    <w:rsid w:val="006844F5"/>
    <w:rsid w:val="006845CE"/>
    <w:rsid w:val="006858E4"/>
    <w:rsid w:val="00687893"/>
    <w:rsid w:val="006A7235"/>
    <w:rsid w:val="006C06A7"/>
    <w:rsid w:val="006C453D"/>
    <w:rsid w:val="006D04E2"/>
    <w:rsid w:val="006D0674"/>
    <w:rsid w:val="006D0D94"/>
    <w:rsid w:val="006D17A2"/>
    <w:rsid w:val="006D366A"/>
    <w:rsid w:val="006D370E"/>
    <w:rsid w:val="006E0365"/>
    <w:rsid w:val="006E2102"/>
    <w:rsid w:val="006E2309"/>
    <w:rsid w:val="006E432B"/>
    <w:rsid w:val="006E560D"/>
    <w:rsid w:val="006E675B"/>
    <w:rsid w:val="006E772B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1AC7"/>
    <w:rsid w:val="00727A59"/>
    <w:rsid w:val="00746679"/>
    <w:rsid w:val="00746849"/>
    <w:rsid w:val="007509BB"/>
    <w:rsid w:val="0075236A"/>
    <w:rsid w:val="00753A18"/>
    <w:rsid w:val="007540BB"/>
    <w:rsid w:val="00760CDC"/>
    <w:rsid w:val="007614A3"/>
    <w:rsid w:val="00766EA3"/>
    <w:rsid w:val="00776D5D"/>
    <w:rsid w:val="00781765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2694"/>
    <w:rsid w:val="007F2DF3"/>
    <w:rsid w:val="007F40E2"/>
    <w:rsid w:val="007F668E"/>
    <w:rsid w:val="007F67B5"/>
    <w:rsid w:val="007F6EC6"/>
    <w:rsid w:val="00800C61"/>
    <w:rsid w:val="0080219A"/>
    <w:rsid w:val="008139BE"/>
    <w:rsid w:val="008156D1"/>
    <w:rsid w:val="00820BFD"/>
    <w:rsid w:val="00824211"/>
    <w:rsid w:val="00832597"/>
    <w:rsid w:val="008363BF"/>
    <w:rsid w:val="00841E21"/>
    <w:rsid w:val="00847AD7"/>
    <w:rsid w:val="00853590"/>
    <w:rsid w:val="00853E00"/>
    <w:rsid w:val="00857BBF"/>
    <w:rsid w:val="00861468"/>
    <w:rsid w:val="00862D1B"/>
    <w:rsid w:val="00863F7A"/>
    <w:rsid w:val="008654A4"/>
    <w:rsid w:val="00865FC6"/>
    <w:rsid w:val="00871BCC"/>
    <w:rsid w:val="00874460"/>
    <w:rsid w:val="00881AE7"/>
    <w:rsid w:val="00881E53"/>
    <w:rsid w:val="00886587"/>
    <w:rsid w:val="008903ED"/>
    <w:rsid w:val="00891918"/>
    <w:rsid w:val="008937BC"/>
    <w:rsid w:val="008945D4"/>
    <w:rsid w:val="00894F5B"/>
    <w:rsid w:val="00897E4F"/>
    <w:rsid w:val="008A2ABB"/>
    <w:rsid w:val="008A357C"/>
    <w:rsid w:val="008A6EC0"/>
    <w:rsid w:val="008B45C9"/>
    <w:rsid w:val="008B49BA"/>
    <w:rsid w:val="008C162E"/>
    <w:rsid w:val="008C43E4"/>
    <w:rsid w:val="008C49DF"/>
    <w:rsid w:val="008C4C8D"/>
    <w:rsid w:val="008C5D8E"/>
    <w:rsid w:val="008D4249"/>
    <w:rsid w:val="008D7F68"/>
    <w:rsid w:val="008E092E"/>
    <w:rsid w:val="008E60F6"/>
    <w:rsid w:val="008E63D4"/>
    <w:rsid w:val="008F1DD8"/>
    <w:rsid w:val="008F1F73"/>
    <w:rsid w:val="009039AD"/>
    <w:rsid w:val="009108EF"/>
    <w:rsid w:val="009115E8"/>
    <w:rsid w:val="00913209"/>
    <w:rsid w:val="009143E1"/>
    <w:rsid w:val="00927AD7"/>
    <w:rsid w:val="009317EF"/>
    <w:rsid w:val="00931CEF"/>
    <w:rsid w:val="00937B00"/>
    <w:rsid w:val="00943B37"/>
    <w:rsid w:val="0095027D"/>
    <w:rsid w:val="00960E9B"/>
    <w:rsid w:val="00961365"/>
    <w:rsid w:val="009626D0"/>
    <w:rsid w:val="00970382"/>
    <w:rsid w:val="00972531"/>
    <w:rsid w:val="009730DB"/>
    <w:rsid w:val="00974C72"/>
    <w:rsid w:val="009809F6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B716F"/>
    <w:rsid w:val="009C1BB6"/>
    <w:rsid w:val="009C3143"/>
    <w:rsid w:val="009C33EE"/>
    <w:rsid w:val="009C49AB"/>
    <w:rsid w:val="009C4F06"/>
    <w:rsid w:val="009D3766"/>
    <w:rsid w:val="009E200F"/>
    <w:rsid w:val="009E6A05"/>
    <w:rsid w:val="009F034D"/>
    <w:rsid w:val="009F2A57"/>
    <w:rsid w:val="009F61CD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5E7C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5CC9"/>
    <w:rsid w:val="00AE7035"/>
    <w:rsid w:val="00AF22F0"/>
    <w:rsid w:val="00B04DC3"/>
    <w:rsid w:val="00B05105"/>
    <w:rsid w:val="00B0548C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515D"/>
    <w:rsid w:val="00B457E7"/>
    <w:rsid w:val="00B55BDE"/>
    <w:rsid w:val="00B56A71"/>
    <w:rsid w:val="00B6791E"/>
    <w:rsid w:val="00B67B9F"/>
    <w:rsid w:val="00B7392E"/>
    <w:rsid w:val="00B7466D"/>
    <w:rsid w:val="00B76D5B"/>
    <w:rsid w:val="00B80935"/>
    <w:rsid w:val="00B8564A"/>
    <w:rsid w:val="00B913E2"/>
    <w:rsid w:val="00B9560B"/>
    <w:rsid w:val="00B95ACF"/>
    <w:rsid w:val="00BA4447"/>
    <w:rsid w:val="00BA501C"/>
    <w:rsid w:val="00BA7288"/>
    <w:rsid w:val="00BB04C8"/>
    <w:rsid w:val="00BB22D3"/>
    <w:rsid w:val="00BB3752"/>
    <w:rsid w:val="00BB4032"/>
    <w:rsid w:val="00BB5B39"/>
    <w:rsid w:val="00BC49E2"/>
    <w:rsid w:val="00BD1D7F"/>
    <w:rsid w:val="00BD2EC0"/>
    <w:rsid w:val="00BE2ED6"/>
    <w:rsid w:val="00BE3EFB"/>
    <w:rsid w:val="00BF4C60"/>
    <w:rsid w:val="00BF59AE"/>
    <w:rsid w:val="00BF5AD9"/>
    <w:rsid w:val="00C047C0"/>
    <w:rsid w:val="00C0583B"/>
    <w:rsid w:val="00C11325"/>
    <w:rsid w:val="00C11408"/>
    <w:rsid w:val="00C12F1F"/>
    <w:rsid w:val="00C20CCA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2116"/>
    <w:rsid w:val="00C64EF0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5655"/>
    <w:rsid w:val="00CB6BEA"/>
    <w:rsid w:val="00CB7F5C"/>
    <w:rsid w:val="00CC099A"/>
    <w:rsid w:val="00CC1747"/>
    <w:rsid w:val="00CC31C7"/>
    <w:rsid w:val="00CD18A0"/>
    <w:rsid w:val="00CD34B6"/>
    <w:rsid w:val="00CD5BFB"/>
    <w:rsid w:val="00CD61CC"/>
    <w:rsid w:val="00CE35F3"/>
    <w:rsid w:val="00CE4D21"/>
    <w:rsid w:val="00CE5ED4"/>
    <w:rsid w:val="00CE664B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07065"/>
    <w:rsid w:val="00D16F7A"/>
    <w:rsid w:val="00D20E25"/>
    <w:rsid w:val="00D21252"/>
    <w:rsid w:val="00D222C8"/>
    <w:rsid w:val="00D2259F"/>
    <w:rsid w:val="00D22D6D"/>
    <w:rsid w:val="00D2375F"/>
    <w:rsid w:val="00D24E4B"/>
    <w:rsid w:val="00D309B9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0965"/>
    <w:rsid w:val="00D71438"/>
    <w:rsid w:val="00D731EB"/>
    <w:rsid w:val="00D74D3F"/>
    <w:rsid w:val="00D8145B"/>
    <w:rsid w:val="00D83414"/>
    <w:rsid w:val="00D840F6"/>
    <w:rsid w:val="00D87143"/>
    <w:rsid w:val="00D8779D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7C"/>
    <w:rsid w:val="00DB389A"/>
    <w:rsid w:val="00DB4FA5"/>
    <w:rsid w:val="00DC2AD8"/>
    <w:rsid w:val="00DC6CFE"/>
    <w:rsid w:val="00DC74A5"/>
    <w:rsid w:val="00DD164D"/>
    <w:rsid w:val="00DD28C9"/>
    <w:rsid w:val="00DE11B7"/>
    <w:rsid w:val="00DE1664"/>
    <w:rsid w:val="00DE20E8"/>
    <w:rsid w:val="00DE4DDC"/>
    <w:rsid w:val="00DE57F0"/>
    <w:rsid w:val="00DE58FE"/>
    <w:rsid w:val="00DE63A3"/>
    <w:rsid w:val="00DF33ED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470E4"/>
    <w:rsid w:val="00F62D2E"/>
    <w:rsid w:val="00F64157"/>
    <w:rsid w:val="00F649F1"/>
    <w:rsid w:val="00F64BAE"/>
    <w:rsid w:val="00F70A4D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C75BB"/>
    <w:rsid w:val="00FD1EE8"/>
    <w:rsid w:val="00FE28AA"/>
    <w:rsid w:val="00FE58DF"/>
    <w:rsid w:val="00FE7C8E"/>
    <w:rsid w:val="00FF2C65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character" w:styleId="Strong">
    <w:name w:val="Strong"/>
    <w:basedOn w:val="DefaultParagraphFont"/>
    <w:uiPriority w:val="22"/>
    <w:qFormat/>
    <w:rsid w:val="008C4C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B"/>
    <w:rPr>
      <w:rFonts w:ascii="Calibri" w:eastAsia="Calibri" w:hAnsi="Calibri" w:cs="Times New Roman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votraining.bg/obuchenie/avtorskite-i-srodnite-prava-v-erata-na-izkustveniya-intelekt" TargetMode="External"/><Relationship Id="rId18" Type="http://schemas.openxmlformats.org/officeDocument/2006/relationships/hyperlink" Target="https://advotraining.bg/obuchenie/akcenti-pri-obyavyavaneto-na-obshtestvena-porachka-razglezhdane-na-vaprosi-svarzani-s-provezhdaneto-na-pazarni-konsultacii-i-pazarni-prouchvaniya-razdelyane-na-porachkata-na-obosobeni-pozicii-sashtnost-i-znachenie-na-nomenklaturite-vazlozhiteli" TargetMode="External"/><Relationship Id="rId26" Type="http://schemas.openxmlformats.org/officeDocument/2006/relationships/hyperlink" Target="https://advotraining.bg/obuchenie/dogovorat-za-darenie-pregled-na-aktualnata-praktika-na-vk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s02web.zoom.us/j/83022066762?pwd=DjOYdXeMTpY4gekg7mf9Qy8jcTh49E.1" TargetMode="External"/><Relationship Id="rId34" Type="http://schemas.openxmlformats.org/officeDocument/2006/relationships/hyperlink" Target="https://us02web.zoom.us/j/86832193425?pwd=ohaayKKMYDUh0iaG6G6KWGq2CRY336.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5941586746?pwd=b9jbLavhLPU5SC9ZJhJTCX9blOIhKZ.1" TargetMode="External"/><Relationship Id="rId17" Type="http://schemas.openxmlformats.org/officeDocument/2006/relationships/hyperlink" Target="https://advotraining.bg/obuchenie/prodalzhavashto-obuchenie-po-intelektualna-sobstvenost-modul-2-avtorsko-pravo-i-srodnite-mu-prava-2-modul-na-obuchenieto-po-pis" TargetMode="External"/><Relationship Id="rId25" Type="http://schemas.openxmlformats.org/officeDocument/2006/relationships/hyperlink" Target="https://advotraining.bg/obuchenie/rolyata-na-advokata-v-informacionnata-sreshta-i-procedurata-po-mediaciya-procesualna-ramka-granici-i-profesionalna-rolya-ii-chast" TargetMode="External"/><Relationship Id="rId33" Type="http://schemas.openxmlformats.org/officeDocument/2006/relationships/hyperlink" Target="https://advotraining.bg/obuchenie/grazhdanska-otgovornost-pri-medicinska-deynost-iskove-za-vredi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4577158726?pwd=XwxzKpB3iwI0G5TkTtjgAhwIaictv8.1" TargetMode="External"/><Relationship Id="rId20" Type="http://schemas.openxmlformats.org/officeDocument/2006/relationships/hyperlink" Target="https://advotraining.bg/obuchenie/obyavyavane-na-obshtestvena-porachka-vazlagana-chrez-sabirane-na-oferti-s-obyava-pokana-do-opredeleni-lica-publichno-sastezanie-i-otkrita-procedura" TargetMode="External"/><Relationship Id="rId29" Type="http://schemas.openxmlformats.org/officeDocument/2006/relationships/hyperlink" Target="https://advotraining.bg/obuchenie/1506-prakticheski-problemi-otnosno-otgovornostta-na-darzhavata-za-deynost-na-pravozashtitnite-organi-po-zod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otraining.bg/obuchenie/prava-na-decata-postradali-ot-prestapleniya" TargetMode="External"/><Relationship Id="rId24" Type="http://schemas.openxmlformats.org/officeDocument/2006/relationships/hyperlink" Target="https://advotraining.bg/obuchenie/rolyata-na-advokata-v-informacionnata-sreshta-i-procedurata-po-mediaciya-procesualna-ramka-granici-i-profesionalna-rolya-i-chast" TargetMode="External"/><Relationship Id="rId32" Type="http://schemas.openxmlformats.org/officeDocument/2006/relationships/hyperlink" Target="https://us02web.zoom.us/j/83485857152?pwd=Ae48bj6Ps6trDwbaYSkWIG6D3aviJF.1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votraining.bg/obuchenie/zakon-za-prozrachnost-pri-predstavitelstvo-pri-interesi-novi-polozheniya" TargetMode="External"/><Relationship Id="rId23" Type="http://schemas.openxmlformats.org/officeDocument/2006/relationships/hyperlink" Target="https://us02web.zoom.us/j/86309597447?pwd=vlpT8YKSKzgPQ8MV4uV77QQEJNbWPC.1" TargetMode="External"/><Relationship Id="rId28" Type="http://schemas.openxmlformats.org/officeDocument/2006/relationships/hyperlink" Target="https://us02web.zoom.us/j/82884168426?pwd=R3C7qVwiWZbnfabvXkStitap671Xos.1" TargetMode="External"/><Relationship Id="rId36" Type="http://schemas.openxmlformats.org/officeDocument/2006/relationships/hyperlink" Target="https://advotraining.bg/p/w/e/wellbeing-webinar-programme-220426-2429.pdf" TargetMode="External"/><Relationship Id="rId10" Type="http://schemas.openxmlformats.org/officeDocument/2006/relationships/hyperlink" Target="https://us02web.zoom.us/j/86198381507?pwd=1PrvwGVPU6sZtrNJGFgj0VHDk0SFC8.1" TargetMode="External"/><Relationship Id="rId19" Type="http://schemas.openxmlformats.org/officeDocument/2006/relationships/hyperlink" Target="https://us02web.zoom.us/j/87905288541?pwd=UJByaqtHsBFTzrJs72IvFFdtQPDniW.1" TargetMode="External"/><Relationship Id="rId31" Type="http://schemas.openxmlformats.org/officeDocument/2006/relationships/hyperlink" Target="https://advotraining.bg/obuchenie/kragla-masa-opredelyane-na-advokatskoto-vaznagrazhdenie-pri-lipsa-na-dogovor-prakticheski-izmereniya-na-predstoyashtata-podzakonova-uredba-po-chl-36-al-4-ot-zakona-za-advokatur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izkustveniyat-intelekt-v-dokazvane-na-prichinite-za-ptp" TargetMode="External"/><Relationship Id="rId14" Type="http://schemas.openxmlformats.org/officeDocument/2006/relationships/hyperlink" Target="https://us02web.zoom.us/j/87815379812?pwd=fzeqzbCIsxC5vbFaOYYZFbMrj9aaxk.1" TargetMode="External"/><Relationship Id="rId22" Type="http://schemas.openxmlformats.org/officeDocument/2006/relationships/hyperlink" Target="https://advotraining.bg/obuchenie/sabirane-na-dokazatelstva-v-grazhdanskiya-proces-prakticheski-podhodi-i-sadebna-praktika" TargetMode="External"/><Relationship Id="rId27" Type="http://schemas.openxmlformats.org/officeDocument/2006/relationships/hyperlink" Target="https://advotraining.bg/obuchenie/obezshtetenieto-za-neimushtestveni-vredi-prichineni-na-fizicheski-lica-ot-delikt-materialnopravna-legitimaciya-na-yuridicheskite-lica-za-prisazhdane-na-obezshtetenie-za-neimushtestveni-vredi" TargetMode="External"/><Relationship Id="rId30" Type="http://schemas.openxmlformats.org/officeDocument/2006/relationships/hyperlink" Target="https://us02web.zoom.us/j/82811721766?pwd=EmKGyyX5cxqwgCNM6S2nbDMPUD23eO.1" TargetMode="External"/><Relationship Id="rId35" Type="http://schemas.openxmlformats.org/officeDocument/2006/relationships/hyperlink" Target="https://advotraining.bg/p/b/i/biuletin-coa-mart-2026-2450.pdf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530</cp:revision>
  <cp:lastPrinted>2025-02-28T12:21:00Z</cp:lastPrinted>
  <dcterms:created xsi:type="dcterms:W3CDTF">2022-01-06T12:34:00Z</dcterms:created>
  <dcterms:modified xsi:type="dcterms:W3CDTF">2026-03-31T08:31:00Z</dcterms:modified>
</cp:coreProperties>
</file>