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2B12E6D6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B95ACF">
        <w:rPr>
          <w:rFonts w:ascii="Times New Roman" w:hAnsi="Times New Roman"/>
          <w:b/>
          <w:bCs/>
          <w:sz w:val="24"/>
          <w:szCs w:val="24"/>
          <w:u w:val="single"/>
        </w:rPr>
        <w:t>АПРИЛ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08B3E025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8E092E">
        <w:rPr>
          <w:rFonts w:ascii="Times New Roman" w:hAnsi="Times New Roman"/>
          <w:sz w:val="24"/>
          <w:szCs w:val="24"/>
        </w:rPr>
        <w:t>април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10A6C735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0F55BD">
        <w:rPr>
          <w:rFonts w:ascii="Times New Roman" w:hAnsi="Times New Roman"/>
          <w:sz w:val="24"/>
          <w:szCs w:val="24"/>
        </w:rPr>
        <w:t>07.04</w:t>
      </w:r>
      <w:r w:rsidR="00A93CCE">
        <w:rPr>
          <w:rFonts w:ascii="Times New Roman" w:hAnsi="Times New Roman"/>
          <w:sz w:val="24"/>
          <w:szCs w:val="24"/>
        </w:rPr>
        <w:t xml:space="preserve">.2025 г., </w:t>
      </w:r>
      <w:r w:rsidR="000F55BD">
        <w:rPr>
          <w:rFonts w:ascii="Times New Roman" w:hAnsi="Times New Roman"/>
          <w:sz w:val="24"/>
          <w:szCs w:val="24"/>
        </w:rPr>
        <w:t>10.04.2025 г., 25.04</w:t>
      </w:r>
      <w:r w:rsidR="00A93CCE">
        <w:rPr>
          <w:rFonts w:ascii="Times New Roman" w:hAnsi="Times New Roman"/>
          <w:sz w:val="24"/>
          <w:szCs w:val="24"/>
        </w:rPr>
        <w:t xml:space="preserve">.2025 г., </w:t>
      </w:r>
      <w:r w:rsidR="000F55BD">
        <w:rPr>
          <w:rFonts w:ascii="Times New Roman" w:hAnsi="Times New Roman"/>
          <w:sz w:val="24"/>
          <w:szCs w:val="24"/>
        </w:rPr>
        <w:t>29.04</w:t>
      </w:r>
      <w:r w:rsidR="00A93CCE">
        <w:rPr>
          <w:rFonts w:ascii="Times New Roman" w:hAnsi="Times New Roman"/>
          <w:sz w:val="24"/>
          <w:szCs w:val="24"/>
        </w:rPr>
        <w:t xml:space="preserve">.2025 г. и </w:t>
      </w:r>
      <w:r w:rsidR="000F55BD">
        <w:rPr>
          <w:rFonts w:ascii="Times New Roman" w:hAnsi="Times New Roman"/>
          <w:sz w:val="24"/>
          <w:szCs w:val="24"/>
        </w:rPr>
        <w:t>30.04</w:t>
      </w:r>
      <w:r w:rsidR="00A93CCE">
        <w:rPr>
          <w:rFonts w:ascii="Times New Roman" w:hAnsi="Times New Roman"/>
          <w:sz w:val="24"/>
          <w:szCs w:val="24"/>
        </w:rPr>
        <w:t>.2025</w:t>
      </w:r>
      <w:r w:rsidR="00617451">
        <w:rPr>
          <w:rFonts w:ascii="Times New Roman" w:hAnsi="Times New Roman"/>
          <w:sz w:val="24"/>
          <w:szCs w:val="24"/>
        </w:rPr>
        <w:t xml:space="preserve"> г.</w:t>
      </w:r>
      <w:r w:rsidR="001C1A3F">
        <w:rPr>
          <w:rFonts w:ascii="Times New Roman" w:hAnsi="Times New Roman"/>
          <w:sz w:val="24"/>
          <w:szCs w:val="24"/>
        </w:rPr>
        <w:t xml:space="preserve">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3BE85D" w14:textId="77777777" w:rsidR="00B95ACF" w:rsidRDefault="00B95ACF" w:rsidP="00B95ACF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52067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АПРИЛ</w:t>
      </w:r>
    </w:p>
    <w:p w14:paraId="2B4DEA5D" w14:textId="77777777" w:rsidR="00B95ACF" w:rsidRPr="00520676" w:rsidRDefault="00B95ACF" w:rsidP="00B95ACF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724BC90" w14:textId="77777777" w:rsidR="00B95ACF" w:rsidRPr="00B95ACF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03.04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17:00 ч.</w:t>
      </w:r>
    </w:p>
    <w:p w14:paraId="0762C4CC" w14:textId="5BA7378E" w:rsidR="00B95ACF" w:rsidRPr="009B053A" w:rsidRDefault="00000000" w:rsidP="00B95AC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hyperlink r:id="rId9" w:history="1">
        <w:r w:rsidR="00B95ACF" w:rsidRPr="00F74D74">
          <w:rPr>
            <w:rStyle w:val="Hyperlink"/>
            <w:rFonts w:ascii="Times New Roman" w:hAnsi="Times New Roman"/>
            <w:sz w:val="24"/>
            <w:szCs w:val="24"/>
          </w:rPr>
          <w:t xml:space="preserve">Представяне на книгата "Дарения и завещания" на проф. Марсел </w:t>
        </w:r>
        <w:proofErr w:type="spellStart"/>
        <w:r w:rsidR="00B95ACF" w:rsidRPr="00F74D74">
          <w:rPr>
            <w:rStyle w:val="Hyperlink"/>
            <w:rFonts w:ascii="Times New Roman" w:hAnsi="Times New Roman"/>
            <w:sz w:val="24"/>
            <w:szCs w:val="24"/>
          </w:rPr>
          <w:t>Планиол</w:t>
        </w:r>
        <w:proofErr w:type="spellEnd"/>
        <w:r w:rsidR="00B95ACF" w:rsidRPr="00F74D74">
          <w:rPr>
            <w:rStyle w:val="Hyperlink"/>
            <w:rFonts w:ascii="Times New Roman" w:hAnsi="Times New Roman"/>
            <w:sz w:val="24"/>
            <w:szCs w:val="24"/>
          </w:rPr>
          <w:t xml:space="preserve">, в превод на адв. Тихомир </w:t>
        </w:r>
        <w:proofErr w:type="spellStart"/>
        <w:r w:rsidR="00B95ACF" w:rsidRPr="00F74D74">
          <w:rPr>
            <w:rStyle w:val="Hyperlink"/>
            <w:rFonts w:ascii="Times New Roman" w:hAnsi="Times New Roman"/>
            <w:sz w:val="24"/>
            <w:szCs w:val="24"/>
          </w:rPr>
          <w:t>Нас</w:t>
        </w:r>
        <w:r w:rsidR="00201FB2">
          <w:rPr>
            <w:rStyle w:val="Hyperlink"/>
            <w:rFonts w:ascii="Times New Roman" w:hAnsi="Times New Roman"/>
            <w:sz w:val="24"/>
            <w:szCs w:val="24"/>
          </w:rPr>
          <w:t>л</w:t>
        </w:r>
        <w:r w:rsidR="00B95ACF" w:rsidRPr="00F74D74">
          <w:rPr>
            <w:rStyle w:val="Hyperlink"/>
            <w:rFonts w:ascii="Times New Roman" w:hAnsi="Times New Roman"/>
            <w:sz w:val="24"/>
            <w:szCs w:val="24"/>
          </w:rPr>
          <w:t>едников</w:t>
        </w:r>
        <w:proofErr w:type="spellEnd"/>
        <w:r w:rsidR="00B95ACF" w:rsidRPr="00F74D74">
          <w:rPr>
            <w:rStyle w:val="Hyperlink"/>
            <w:rFonts w:ascii="Times New Roman" w:hAnsi="Times New Roman"/>
            <w:sz w:val="24"/>
            <w:szCs w:val="24"/>
          </w:rPr>
          <w:t>, издадена от ИК „Петко Венедиков“</w:t>
        </w:r>
      </w:hyperlink>
    </w:p>
    <w:p w14:paraId="73246979" w14:textId="77777777" w:rsidR="00B95ACF" w:rsidRPr="0052067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6EF3CF8" w14:textId="77777777" w:rsidR="00B95ACF" w:rsidRPr="00B95ACF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07.04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10:00 ч. до 13:00 ч.</w:t>
      </w:r>
    </w:p>
    <w:p w14:paraId="3302D33B" w14:textId="03755D2D" w:rsidR="00B95ACF" w:rsidRPr="00037E98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proofErr w:type="spellStart"/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Невронаука</w:t>
        </w:r>
        <w:proofErr w:type="spellEnd"/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за здраве и успехи“</w:t>
        </w:r>
      </w:hyperlink>
    </w:p>
    <w:p w14:paraId="0E6E4FCF" w14:textId="77777777" w:rsidR="00B95ACF" w:rsidRPr="009713ED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r>
        <w:rPr>
          <w:rFonts w:ascii="Times New Roman" w:hAnsi="Times New Roman"/>
          <w:color w:val="000000" w:themeColor="text1"/>
          <w:sz w:val="24"/>
          <w:szCs w:val="24"/>
        </w:rPr>
        <w:t>д-р Даниела Илиева</w:t>
      </w:r>
    </w:p>
    <w:p w14:paraId="38F875B7" w14:textId="77777777" w:rsidR="00B95ACF" w:rsidRPr="00247369" w:rsidRDefault="00B95ACF" w:rsidP="00B95AC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2EC8CC31" w14:textId="77777777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4E3E0D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07.04.2024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13:30 ч. до 17:30 ч., хотел „София Балкан Палас“, зала „Средец“</w:t>
      </w:r>
    </w:p>
    <w:p w14:paraId="1CAF7927" w14:textId="2F823686" w:rsidR="00B95ACF" w:rsidRPr="00DE56F7" w:rsidRDefault="00000000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hyperlink r:id="rId11" w:history="1">
        <w:r w:rsidR="00B95ACF" w:rsidRPr="00037E98">
          <w:rPr>
            <w:rStyle w:val="Hyperlink"/>
            <w:rFonts w:ascii="Times New Roman" w:hAnsi="Times New Roman"/>
            <w:sz w:val="24"/>
            <w:szCs w:val="24"/>
          </w:rPr>
          <w:t xml:space="preserve">Кръгла маса на тема: </w:t>
        </w:r>
        <w:r w:rsidR="00B95ACF"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„Децата и родителите при раздяла“</w:t>
        </w:r>
      </w:hyperlink>
    </w:p>
    <w:p w14:paraId="12C78D62" w14:textId="77777777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Говорители</w:t>
      </w: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Мими Фурнаджиева – зам.-председател на ВКС, съдия Галя Вълкова – СГС, доц. д-р Велина Тодорова – член на Комитета по правата на детето на ООН, доц. д-р Венцислав Петров – адвокат от САК, адвокат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Зарухи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Задикян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САК, адвокат Мариета Димитрова – САК, адвокат Димитринка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Герганова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САК, д-р Весела Банова – детски клиничен психолог </w:t>
      </w:r>
    </w:p>
    <w:p w14:paraId="0C87B5A2" w14:textId="789FB28F" w:rsidR="00B95ACF" w:rsidRPr="00B12F77" w:rsidRDefault="00B12F77" w:rsidP="00B12F77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12F77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Събитието ще се излъчва на живо на Фейсбук страницата на ЦОА.</w:t>
      </w:r>
    </w:p>
    <w:p w14:paraId="21921F59" w14:textId="77777777" w:rsidR="00B12F77" w:rsidRPr="00397C16" w:rsidRDefault="00B12F77" w:rsidP="00B12F77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D4FB0D6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09.04.2024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053FE94C" w14:textId="2CF8FC54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„Разпределение на ползване между съсобственици. Изкупуване на дял от съсобствен имот по реда на чл. 33, ал. 2 ЗС“</w:t>
        </w:r>
      </w:hyperlink>
    </w:p>
    <w:p w14:paraId="7FE5BD21" w14:textId="77777777" w:rsidR="00B95ACF" w:rsidRPr="004E5FC0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Камелия Маринова</w:t>
      </w:r>
    </w:p>
    <w:p w14:paraId="2B95A7DB" w14:textId="533B61F2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113013B" w14:textId="5B4C4015" w:rsidR="00D2259F" w:rsidRPr="00D2259F" w:rsidRDefault="00000000" w:rsidP="00D2259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" w:history="1">
        <w:r w:rsidR="00D2259F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https://us02web.zoom.us/j/88301036093?pwd=HTz1dlWfjDYFGCalAkb8l7gVyJDTmt.1</w:t>
        </w:r>
      </w:hyperlink>
      <w:r w:rsidR="00D225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1231924" w14:textId="77777777" w:rsidR="00D2259F" w:rsidRPr="00D2259F" w:rsidRDefault="00D2259F" w:rsidP="00D2259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2259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2259F">
        <w:rPr>
          <w:rFonts w:ascii="Times New Roman" w:hAnsi="Times New Roman"/>
          <w:color w:val="000000" w:themeColor="text1"/>
          <w:sz w:val="24"/>
          <w:szCs w:val="24"/>
        </w:rPr>
        <w:t xml:space="preserve"> ID: 883 0103 6093</w:t>
      </w:r>
    </w:p>
    <w:p w14:paraId="2829519D" w14:textId="0A88325A" w:rsidR="00B95ACF" w:rsidRDefault="00D2259F" w:rsidP="00D2259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2259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2259F">
        <w:rPr>
          <w:rFonts w:ascii="Times New Roman" w:hAnsi="Times New Roman"/>
          <w:color w:val="000000" w:themeColor="text1"/>
          <w:sz w:val="24"/>
          <w:szCs w:val="24"/>
        </w:rPr>
        <w:t>: 094674</w:t>
      </w:r>
    </w:p>
    <w:p w14:paraId="53BDD4BF" w14:textId="77777777" w:rsidR="00B95ACF" w:rsidRP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55429E" w14:textId="77777777" w:rsidR="00B95ACF" w:rsidRPr="00B95ACF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10.04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09:30 ч. до 17:00 ч.</w:t>
      </w:r>
    </w:p>
    <w:p w14:paraId="0CE97ADF" w14:textId="054CAB9C" w:rsidR="00B95ACF" w:rsidRPr="003E3CD5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4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proofErr w:type="spellStart"/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Ревандикационният</w:t>
        </w:r>
        <w:proofErr w:type="spellEnd"/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иск. Преглед на актуалната практика на ВКС“</w:t>
        </w:r>
      </w:hyperlink>
    </w:p>
    <w:p w14:paraId="741B7DD2" w14:textId="77777777" w:rsidR="00B95ACF" w:rsidRPr="00644F69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5DB6E60F" w14:textId="77777777" w:rsidR="00B95ACF" w:rsidRPr="00247369" w:rsidRDefault="00B95ACF" w:rsidP="00B95AC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4CA4C88E" w14:textId="77777777" w:rsidR="00B95ACF" w:rsidRPr="00397C16" w:rsidRDefault="00B95ACF" w:rsidP="00B95ACF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8AEDA22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11.04.2024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16F32F6F" w14:textId="42F65AC2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„Практиката на българските съдилища по прилагане на европейските регламенти за координация на системите за социална сигурност“ –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0A6F6A14" w14:textId="77777777" w:rsidR="00B95ACF" w:rsidRPr="00096161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Лектор: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гл. ас. д-р Цвета Попова</w:t>
      </w:r>
    </w:p>
    <w:p w14:paraId="35946A3F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C22ECAB" w14:textId="377A70C1" w:rsidR="00D2259F" w:rsidRPr="00D2259F" w:rsidRDefault="00000000" w:rsidP="00D2259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D2259F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https://us02web.zoom.us/j/83741833064?pwd=aiLSGlgi6K8qxtmpJb1B6WbztQ7AMD.1</w:t>
        </w:r>
      </w:hyperlink>
      <w:r w:rsidR="00D225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DE3C8D" w14:textId="77777777" w:rsidR="00D2259F" w:rsidRPr="00D2259F" w:rsidRDefault="00D2259F" w:rsidP="00D2259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2259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2259F">
        <w:rPr>
          <w:rFonts w:ascii="Times New Roman" w:hAnsi="Times New Roman"/>
          <w:color w:val="000000" w:themeColor="text1"/>
          <w:sz w:val="24"/>
          <w:szCs w:val="24"/>
        </w:rPr>
        <w:t xml:space="preserve"> ID: 837 4183 3064</w:t>
      </w:r>
    </w:p>
    <w:p w14:paraId="6F452FF2" w14:textId="52C5E4A8" w:rsidR="00B95ACF" w:rsidRPr="00D2259F" w:rsidRDefault="00D2259F" w:rsidP="00D2259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2259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2259F">
        <w:rPr>
          <w:rFonts w:ascii="Times New Roman" w:hAnsi="Times New Roman"/>
          <w:color w:val="000000" w:themeColor="text1"/>
          <w:sz w:val="24"/>
          <w:szCs w:val="24"/>
        </w:rPr>
        <w:t>: 535659</w:t>
      </w:r>
    </w:p>
    <w:p w14:paraId="7BFB223F" w14:textId="77777777" w:rsidR="00B95ACF" w:rsidRPr="00397C1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C4D36F9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14.04.2024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4942C333" w14:textId="76BE74EF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7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„Договор за наем и договор за аренда – практически аспекти. Преглед на съдебната практика“ –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1476614" w14:textId="77777777" w:rsidR="00B95ACF" w:rsidRPr="004E5FC0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Стилияна Григорова</w:t>
      </w:r>
    </w:p>
    <w:p w14:paraId="6C5DC59E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62CB597" w14:textId="60BC3933" w:rsidR="008E60F6" w:rsidRPr="008E60F6" w:rsidRDefault="00000000" w:rsidP="008E60F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8E60F6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https://us02web.zoom.us/j/81543624251?pwd=0sFFEPcuwUS4J1Rw4eOAQK9SvDLxoU.1</w:t>
        </w:r>
      </w:hyperlink>
      <w:r w:rsidR="008E60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3F46DC" w14:textId="77777777" w:rsidR="008E60F6" w:rsidRPr="008E60F6" w:rsidRDefault="008E60F6" w:rsidP="008E60F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60F6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8E60F6">
        <w:rPr>
          <w:rFonts w:ascii="Times New Roman" w:hAnsi="Times New Roman"/>
          <w:color w:val="000000" w:themeColor="text1"/>
          <w:sz w:val="24"/>
          <w:szCs w:val="24"/>
        </w:rPr>
        <w:t xml:space="preserve"> ID: 815 4362 4251</w:t>
      </w:r>
    </w:p>
    <w:p w14:paraId="4B23CBFB" w14:textId="128E3A12" w:rsidR="00B95ACF" w:rsidRPr="008E60F6" w:rsidRDefault="008E60F6" w:rsidP="008E60F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60F6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8E60F6">
        <w:rPr>
          <w:rFonts w:ascii="Times New Roman" w:hAnsi="Times New Roman"/>
          <w:color w:val="000000" w:themeColor="text1"/>
          <w:sz w:val="24"/>
          <w:szCs w:val="24"/>
        </w:rPr>
        <w:t>: 463815</w:t>
      </w:r>
    </w:p>
    <w:p w14:paraId="31838ABB" w14:textId="77777777" w:rsidR="00B95ACF" w:rsidRPr="00397C1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3755374C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15.04.2024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5B3733A7" w14:textId="120C0CA3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9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„Договор за наем и договор за аренда – практически аспекти. Преглед на съдебната практика“ –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FC56DB9" w14:textId="77777777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Стилияна Григорова</w:t>
      </w:r>
    </w:p>
    <w:p w14:paraId="1E6DFFE7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FD83B17" w14:textId="3CD3D7E6" w:rsidR="008E60F6" w:rsidRPr="008E60F6" w:rsidRDefault="00000000" w:rsidP="008E60F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8E60F6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https://us02web.zoom.us/j/89373749250?pwd=m2fhvpIaJ1KkbpV0HcFeg7R6w2lMm3.1</w:t>
        </w:r>
      </w:hyperlink>
      <w:r w:rsidR="008E60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55F9E0B" w14:textId="77777777" w:rsidR="008E60F6" w:rsidRPr="008E60F6" w:rsidRDefault="008E60F6" w:rsidP="008E60F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60F6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8E60F6">
        <w:rPr>
          <w:rFonts w:ascii="Times New Roman" w:hAnsi="Times New Roman"/>
          <w:color w:val="000000" w:themeColor="text1"/>
          <w:sz w:val="24"/>
          <w:szCs w:val="24"/>
        </w:rPr>
        <w:t xml:space="preserve"> ID: 893 7374 9250</w:t>
      </w:r>
    </w:p>
    <w:p w14:paraId="040F4D2B" w14:textId="703F1124" w:rsidR="00B95ACF" w:rsidRPr="008E60F6" w:rsidRDefault="008E60F6" w:rsidP="008E60F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60F6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8E60F6">
        <w:rPr>
          <w:rFonts w:ascii="Times New Roman" w:hAnsi="Times New Roman"/>
          <w:color w:val="000000" w:themeColor="text1"/>
          <w:sz w:val="24"/>
          <w:szCs w:val="24"/>
        </w:rPr>
        <w:t>: 978095</w:t>
      </w:r>
    </w:p>
    <w:p w14:paraId="5D5CC811" w14:textId="77777777" w:rsidR="00B95ACF" w:rsidRPr="00397C1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A1020F1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22.04.2024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37CCB1D7" w14:textId="52F10E4A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1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„Мерки за неотклонение и други мерки за процесуална принуда“</w:t>
        </w:r>
      </w:hyperlink>
    </w:p>
    <w:p w14:paraId="42CF5B59" w14:textId="77777777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Михаела Николаева – прокурор в СГП</w:t>
      </w:r>
    </w:p>
    <w:p w14:paraId="4B741F66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6E5B974" w14:textId="5669DE11" w:rsidR="00287DC7" w:rsidRPr="00287DC7" w:rsidRDefault="00000000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2" w:history="1">
        <w:r w:rsidR="00287DC7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https://us02web.zoom.us/j/83703316189?pwd=2hzHqBmie30Uv2x0JhmwRowsluCg6U.1</w:t>
        </w:r>
      </w:hyperlink>
      <w:r w:rsidR="00287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6085CBF" w14:textId="77777777" w:rsidR="00287DC7" w:rsidRPr="00287DC7" w:rsidRDefault="00287DC7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7DC7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87DC7">
        <w:rPr>
          <w:rFonts w:ascii="Times New Roman" w:hAnsi="Times New Roman"/>
          <w:color w:val="000000" w:themeColor="text1"/>
          <w:sz w:val="24"/>
          <w:szCs w:val="24"/>
        </w:rPr>
        <w:t xml:space="preserve"> ID: 837 0331 6189</w:t>
      </w:r>
    </w:p>
    <w:p w14:paraId="27F041CC" w14:textId="19DB01C7" w:rsidR="00B95ACF" w:rsidRPr="00287DC7" w:rsidRDefault="00287DC7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7DC7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87DC7">
        <w:rPr>
          <w:rFonts w:ascii="Times New Roman" w:hAnsi="Times New Roman"/>
          <w:color w:val="000000" w:themeColor="text1"/>
          <w:sz w:val="24"/>
          <w:szCs w:val="24"/>
        </w:rPr>
        <w:t>: 109269</w:t>
      </w:r>
    </w:p>
    <w:p w14:paraId="3B1878A6" w14:textId="77777777" w:rsidR="00B95ACF" w:rsidRPr="00397C1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718E821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23.04.2024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218E1C99" w14:textId="1EFAF5E6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3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„Въвеждащо обучение в областта на обществените поръчки – правна рамка, основни правни понятия, принципи, основни положения и правила за възлагане на обществените поръчки“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63EBCE8E" w14:textId="77777777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Рая Иванова</w:t>
      </w:r>
    </w:p>
    <w:p w14:paraId="34D950B9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53A9ABB" w14:textId="1C6DB739" w:rsidR="00287DC7" w:rsidRPr="00287DC7" w:rsidRDefault="00000000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4" w:history="1">
        <w:r w:rsidR="00287DC7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https://us02web.zoom.us/j/87023625851?pwd=uGKX9OdDOrUWmaCmeVWbuSVnqNTXQJ.1</w:t>
        </w:r>
      </w:hyperlink>
      <w:r w:rsidR="00287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4EE8EC" w14:textId="77777777" w:rsidR="00287DC7" w:rsidRPr="00287DC7" w:rsidRDefault="00287DC7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7DC7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87DC7">
        <w:rPr>
          <w:rFonts w:ascii="Times New Roman" w:hAnsi="Times New Roman"/>
          <w:color w:val="000000" w:themeColor="text1"/>
          <w:sz w:val="24"/>
          <w:szCs w:val="24"/>
        </w:rPr>
        <w:t xml:space="preserve"> ID: 870 2362 5851</w:t>
      </w:r>
    </w:p>
    <w:p w14:paraId="68600788" w14:textId="424AA2A4" w:rsidR="00B95ACF" w:rsidRPr="00287DC7" w:rsidRDefault="00287DC7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7DC7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87DC7">
        <w:rPr>
          <w:rFonts w:ascii="Times New Roman" w:hAnsi="Times New Roman"/>
          <w:color w:val="000000" w:themeColor="text1"/>
          <w:sz w:val="24"/>
          <w:szCs w:val="24"/>
        </w:rPr>
        <w:t>: 437989</w:t>
      </w:r>
    </w:p>
    <w:p w14:paraId="197C8101" w14:textId="77777777" w:rsidR="00B95ACF" w:rsidRPr="00397C1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70DE677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24.04.2024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B4F38F2" w14:textId="25AFA8DF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5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„Подготовка на процедура за възлагане на електронна обществена поръчка. Възлагане чрез Централизираната автоматизирана информационна система „Електронни обществени поръчки“ (ЦАИС ЕОП)“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9489453" w14:textId="77777777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Рая Иванова</w:t>
      </w:r>
    </w:p>
    <w:p w14:paraId="586DCA78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B2A19FC" w14:textId="793B3CEA" w:rsidR="00287DC7" w:rsidRPr="00287DC7" w:rsidRDefault="00000000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6" w:history="1">
        <w:r w:rsidR="00287DC7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https://us02web.zoom.us/j/85224675428?pwd=VYpkl7VbsnCQYP6P3wk55jaMcedfom.1</w:t>
        </w:r>
      </w:hyperlink>
      <w:r w:rsidR="00287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933B490" w14:textId="77777777" w:rsidR="00287DC7" w:rsidRPr="00287DC7" w:rsidRDefault="00287DC7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7DC7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87DC7">
        <w:rPr>
          <w:rFonts w:ascii="Times New Roman" w:hAnsi="Times New Roman"/>
          <w:color w:val="000000" w:themeColor="text1"/>
          <w:sz w:val="24"/>
          <w:szCs w:val="24"/>
        </w:rPr>
        <w:t xml:space="preserve"> ID: 852 2467 5428</w:t>
      </w:r>
    </w:p>
    <w:p w14:paraId="606F0A18" w14:textId="1FA2B964" w:rsidR="00B95ACF" w:rsidRPr="00287DC7" w:rsidRDefault="00287DC7" w:rsidP="00287DC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7DC7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87DC7">
        <w:rPr>
          <w:rFonts w:ascii="Times New Roman" w:hAnsi="Times New Roman"/>
          <w:color w:val="000000" w:themeColor="text1"/>
          <w:sz w:val="24"/>
          <w:szCs w:val="24"/>
        </w:rPr>
        <w:t>: 941230</w:t>
      </w:r>
    </w:p>
    <w:p w14:paraId="3D6F3609" w14:textId="77777777" w:rsidR="00B95ACF" w:rsidRPr="00397C1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1EE321AC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25.04.2024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0A8F8CFE" w14:textId="2C918322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7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„Последни промени в данъчните закони </w:t>
        </w:r>
        <w:r w:rsidR="00314A61"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през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2025 г.“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4020A704" w14:textId="46607938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lastRenderedPageBreak/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адвокат Лилия Андонова и г-жа Таня </w:t>
      </w:r>
      <w:r w:rsidR="003E28A6">
        <w:rPr>
          <w:rFonts w:ascii="Times New Roman" w:hAnsi="Times New Roman"/>
          <w:color w:val="000000" w:themeColor="text1"/>
          <w:sz w:val="24"/>
          <w:szCs w:val="24"/>
        </w:rPr>
        <w:t>Павлова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FB42DE1" w14:textId="77777777" w:rsidR="00B95ACF" w:rsidRPr="00247369" w:rsidRDefault="00B95ACF" w:rsidP="00B95AC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7E50DA04" w14:textId="77777777" w:rsidR="00B95ACF" w:rsidRPr="00397C16" w:rsidRDefault="00B95ACF" w:rsidP="00B95AC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EC8BE04" w14:textId="77777777" w:rsidR="00B95ACF" w:rsidRPr="00D56591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28.04.2024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62E9550" w14:textId="41ABDE09" w:rsidR="00B95ACF" w:rsidRPr="004E5FC0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8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proofErr w:type="spellStart"/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Трафични</w:t>
        </w:r>
        <w:proofErr w:type="spellEnd"/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данни. Практика на СЕС“</w:t>
        </w:r>
      </w:hyperlink>
    </w:p>
    <w:p w14:paraId="7423139F" w14:textId="77777777" w:rsidR="00B95ACF" w:rsidRPr="00054597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д-р Огнян Стоичков</w:t>
      </w:r>
    </w:p>
    <w:p w14:paraId="6E78DAEC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1509D9C" w14:textId="510D44EA" w:rsidR="00676660" w:rsidRPr="00676660" w:rsidRDefault="00000000" w:rsidP="00676660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9" w:history="1">
        <w:r w:rsidR="00676660" w:rsidRPr="00FC5F82">
          <w:rPr>
            <w:rStyle w:val="Hyperlink"/>
            <w:rFonts w:ascii="Times New Roman" w:hAnsi="Times New Roman"/>
            <w:sz w:val="24"/>
            <w:szCs w:val="24"/>
          </w:rPr>
          <w:t>https://us02web.zoom.us/j/81260489582?pwd=Q4B3KcxGjbLEpG1bmm3y2x6bXUCfR3.1</w:t>
        </w:r>
      </w:hyperlink>
      <w:r w:rsidR="006766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BB33C7" w14:textId="77777777" w:rsidR="00676660" w:rsidRPr="00676660" w:rsidRDefault="00676660" w:rsidP="00676660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76660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76660">
        <w:rPr>
          <w:rFonts w:ascii="Times New Roman" w:hAnsi="Times New Roman"/>
          <w:color w:val="000000" w:themeColor="text1"/>
          <w:sz w:val="24"/>
          <w:szCs w:val="24"/>
        </w:rPr>
        <w:t xml:space="preserve"> ID: 812 6048 9582</w:t>
      </w:r>
    </w:p>
    <w:p w14:paraId="00B4BAD2" w14:textId="24BE256C" w:rsidR="00B95ACF" w:rsidRDefault="00676660" w:rsidP="00676660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76660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76660">
        <w:rPr>
          <w:rFonts w:ascii="Times New Roman" w:hAnsi="Times New Roman"/>
          <w:color w:val="000000" w:themeColor="text1"/>
          <w:sz w:val="24"/>
          <w:szCs w:val="24"/>
        </w:rPr>
        <w:t>: 526550</w:t>
      </w:r>
    </w:p>
    <w:p w14:paraId="42FE979C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6FA7BD" w14:textId="77777777" w:rsidR="00B95ACF" w:rsidRPr="00B95ACF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29.04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4682BFE6" w14:textId="61F0AF4C" w:rsidR="00B95ACF" w:rsidRPr="00F55C18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0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„Сезиране на ЕСПЧ, подготовка и провеждане на производството. Разглеждане на нарушения по чл. 6 ЕКПЧ, Чл. 1 от Протокол 1 ЕКПЧ, чл. 4, Протокол 7 ЕКПЧ, чл. 8 ЕКПЧ“ –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108AF6A" w14:textId="77777777" w:rsidR="00B95ACF" w:rsidRPr="00644F69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и: адвокат Михаил Екимджиев, адвокат Катина Бончева и адвокат Милена Докова</w:t>
      </w:r>
    </w:p>
    <w:p w14:paraId="653E3100" w14:textId="77777777" w:rsidR="00B95ACF" w:rsidRPr="00247369" w:rsidRDefault="00B95ACF" w:rsidP="00B95AC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1DEAAF62" w14:textId="77777777" w:rsidR="00B95ACF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570909" w14:textId="77777777" w:rsidR="00B95ACF" w:rsidRPr="00B95ACF" w:rsidRDefault="00B95ACF" w:rsidP="00B95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30.04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B95AC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59026E38" w14:textId="7C9E524C" w:rsidR="00B95ACF" w:rsidRPr="00F55C18" w:rsidRDefault="00B95ACF" w:rsidP="00B95AC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1" w:history="1"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„Сезиране на ЕСПЧ, подготовка и провеждане на производството. Разглеждане на нарушения по чл. 6 ЕКПЧ, Чл. 1 от Протокол 1 ЕКПЧ, чл. 4, Протокол 7 ЕКПЧ, чл. 8 ЕКПЧ“ –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037E98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4D4B2CEA" w14:textId="77777777" w:rsidR="00B95ACF" w:rsidRPr="00644F69" w:rsidRDefault="00B95ACF" w:rsidP="00B95AC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и: адвокат Михаил Екимджиев, адвокат Катина Бончева и адвокат Милена Докова</w:t>
      </w:r>
    </w:p>
    <w:p w14:paraId="5806ED4A" w14:textId="77777777" w:rsidR="00B95ACF" w:rsidRPr="00805EA0" w:rsidRDefault="00B95ACF" w:rsidP="00B95AC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646BBDDF" w14:textId="4F70A3E0" w:rsidR="002E7AC3" w:rsidRDefault="002E7AC3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2F4BAFC7" w14:textId="77777777" w:rsidR="00AA3D1A" w:rsidRDefault="00AA3D1A" w:rsidP="00AA3D1A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0CB6344" w14:textId="77777777" w:rsidR="00AA3D1A" w:rsidRDefault="00AA3D1A" w:rsidP="00AA3D1A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550890A" w14:textId="05A33240" w:rsidR="009827E5" w:rsidRPr="00AA3D1A" w:rsidRDefault="009827E5" w:rsidP="00AA3D1A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AA3D1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ДОПЪЛНИТЕЛНИ ОБУЧЕНИЯ:</w:t>
      </w:r>
    </w:p>
    <w:p w14:paraId="3AF14FF9" w14:textId="5695E34A" w:rsidR="009827E5" w:rsidRDefault="009827E5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2E6B82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</w:rPr>
        <w:t>Уважаеми колеги,</w:t>
      </w:r>
    </w:p>
    <w:p w14:paraId="08DF4561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7543F8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</w:rPr>
        <w:t xml:space="preserve">Информираме Ви, че Европейската фондация на адвокатите (ELF) и Съветът на адвокатурите и правните общества на Европа, в рамките на проекта TRAVAR, организират безплатен </w:t>
      </w:r>
      <w:proofErr w:type="spellStart"/>
      <w:r w:rsidRPr="009827E5">
        <w:rPr>
          <w:rFonts w:ascii="Times New Roman" w:hAnsi="Times New Roman"/>
          <w:color w:val="000000" w:themeColor="text1"/>
          <w:sz w:val="24"/>
          <w:szCs w:val="24"/>
        </w:rPr>
        <w:t>уебинар</w:t>
      </w:r>
      <w:proofErr w:type="spellEnd"/>
      <w:r w:rsidRPr="009827E5">
        <w:rPr>
          <w:rFonts w:ascii="Times New Roman" w:hAnsi="Times New Roman"/>
          <w:color w:val="000000" w:themeColor="text1"/>
          <w:sz w:val="24"/>
          <w:szCs w:val="24"/>
        </w:rPr>
        <w:t xml:space="preserve"> на английски език със симултанен превод на френски и испански език, посветен на дигитализацията на съдебните производства, който ще се състои на 31.03.2025 г. (понеделник) от 11:00 ч. до 14:00 ч. българско време.</w:t>
      </w:r>
    </w:p>
    <w:p w14:paraId="45BD87F7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15E6C6" w14:textId="07F452BA" w:rsid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</w:rPr>
        <w:t>Необходима е предварителна регистрация за участие чрез бутона "</w:t>
      </w:r>
      <w:proofErr w:type="spellStart"/>
      <w:r w:rsidRPr="009827E5">
        <w:rPr>
          <w:rFonts w:ascii="Times New Roman" w:hAnsi="Times New Roman"/>
          <w:color w:val="000000" w:themeColor="text1"/>
          <w:sz w:val="24"/>
          <w:szCs w:val="24"/>
        </w:rPr>
        <w:t>Register</w:t>
      </w:r>
      <w:proofErr w:type="spellEnd"/>
      <w:r w:rsidRPr="00982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827E5">
        <w:rPr>
          <w:rFonts w:ascii="Times New Roman" w:hAnsi="Times New Roman"/>
          <w:color w:val="000000" w:themeColor="text1"/>
          <w:sz w:val="24"/>
          <w:szCs w:val="24"/>
        </w:rPr>
        <w:t>Now</w:t>
      </w:r>
      <w:proofErr w:type="spellEnd"/>
      <w:r w:rsidRPr="009827E5">
        <w:rPr>
          <w:rFonts w:ascii="Times New Roman" w:hAnsi="Times New Roman"/>
          <w:color w:val="000000" w:themeColor="text1"/>
          <w:sz w:val="24"/>
          <w:szCs w:val="24"/>
        </w:rPr>
        <w:t xml:space="preserve">" в </w:t>
      </w:r>
      <w:hyperlink r:id="rId32" w:history="1">
        <w:r w:rsidRPr="009827E5">
          <w:rPr>
            <w:rStyle w:val="Hyperlink"/>
            <w:rFonts w:ascii="Times New Roman" w:hAnsi="Times New Roman"/>
            <w:sz w:val="24"/>
            <w:szCs w:val="24"/>
          </w:rPr>
          <w:t>приложената програма</w:t>
        </w:r>
      </w:hyperlink>
      <w:r w:rsidRPr="00982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165567" w14:textId="4AD73439" w:rsid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B4673" w14:textId="77777777" w:rsidR="009827E5" w:rsidRPr="009827E5" w:rsidRDefault="009827E5" w:rsidP="009827E5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3D73EF" w14:textId="0ECA7828" w:rsidR="009827E5" w:rsidRDefault="009827E5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7B951" w14:textId="166E43A9" w:rsid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Уважаеми колеги,</w:t>
      </w:r>
    </w:p>
    <w:p w14:paraId="1F26715B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42AD4ED0" w14:textId="20D76410" w:rsidR="009827E5" w:rsidRDefault="009827E5" w:rsidP="009827E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Информираме Ви, че Патентното ведомство на Република България, съвместно с Апелативните състави на Службата на ЕС за интелектуална собственост кани всички заинтересовани лица (съдии, адвокати, представители по индустриална собственост, медиатори и др.) да участват в семинар на тема </w:t>
      </w:r>
      <w:r w:rsidRPr="009827E5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„IP Practitioners in Bulgaria“.</w:t>
      </w:r>
    </w:p>
    <w:p w14:paraId="02266F8A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0DB55B1B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Дата: </w:t>
      </w: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1 април 2025 г. (вторник)</w:t>
      </w:r>
    </w:p>
    <w:p w14:paraId="0174D09C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Начало: </w:t>
      </w: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09:00 – 14:00часа</w:t>
      </w:r>
    </w:p>
    <w:p w14:paraId="7973B42E" w14:textId="1791BDAD" w:rsid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Място на провеждане</w:t>
      </w: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: Хотел Балкан Палас (София, пл. „Света Неделя“ 5)</w:t>
      </w:r>
    </w:p>
    <w:p w14:paraId="4D2666B2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66D43BCD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Програмата включва теми и специфични казуси, свързани с практиката на Апелативните състави и на българската съдебна практика, касаещи: </w:t>
      </w:r>
      <w:r w:rsidRPr="009827E5">
        <w:rPr>
          <w:rFonts w:ascii="Times New Roman" w:hAnsi="Times New Roman"/>
          <w:i/>
          <w:iCs/>
          <w:color w:val="000000" w:themeColor="text1"/>
          <w:sz w:val="24"/>
          <w:szCs w:val="24"/>
          <w:lang w:val="en-BG"/>
        </w:rPr>
        <w:t>Търговски марки, които противоречат на обществения ред или на приетите принципи на морала; Недобросъвестни заявки за регистрация на марки; Неоторизирано подаване на заявка от агент или представител на притежателя на марка</w:t>
      </w: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.</w:t>
      </w:r>
    </w:p>
    <w:p w14:paraId="77070CD9" w14:textId="553EAB21" w:rsid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За участие в семинарa не се дължи такса. Осигурен е симултанен превод от и на български език.</w:t>
      </w:r>
    </w:p>
    <w:p w14:paraId="6038037A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6484D7D1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Краен срок за регистрация: 27 март 2025 г.</w:t>
      </w:r>
    </w:p>
    <w:p w14:paraId="575857D9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За допълнителна информация, лице за контакт: г-жа Маргарита Василева, е-mail: </w:t>
      </w:r>
      <w:hyperlink r:id="rId33" w:history="1">
        <w:r w:rsidRPr="009827E5">
          <w:rPr>
            <w:rStyle w:val="Hyperlink"/>
            <w:rFonts w:ascii="Times New Roman" w:hAnsi="Times New Roman"/>
            <w:sz w:val="24"/>
            <w:szCs w:val="24"/>
            <w:lang w:val="en-BG"/>
          </w:rPr>
          <w:t>mvasileva@bpo.bg</w:t>
        </w:r>
      </w:hyperlink>
      <w:r w:rsidRPr="009827E5">
        <w:rPr>
          <w:rFonts w:ascii="Times New Roman" w:hAnsi="Times New Roman"/>
          <w:color w:val="000000" w:themeColor="text1"/>
          <w:sz w:val="24"/>
          <w:szCs w:val="24"/>
          <w:lang w:val="en-BG"/>
        </w:rPr>
        <w:t>, 029701468</w:t>
      </w:r>
    </w:p>
    <w:p w14:paraId="732F0163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hyperlink r:id="rId34" w:history="1">
        <w:r w:rsidRPr="009827E5">
          <w:rPr>
            <w:rStyle w:val="Hyperlink"/>
            <w:rFonts w:ascii="Times New Roman" w:hAnsi="Times New Roman"/>
            <w:b/>
            <w:bCs/>
            <w:sz w:val="24"/>
            <w:szCs w:val="24"/>
            <w:lang w:val="en-BG"/>
          </w:rPr>
          <w:t>Линк за регистрация</w:t>
        </w:r>
      </w:hyperlink>
    </w:p>
    <w:p w14:paraId="6D551FD5" w14:textId="77777777" w:rsidR="009827E5" w:rsidRPr="009827E5" w:rsidRDefault="009827E5" w:rsidP="009827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hyperlink r:id="rId35" w:tgtFrame="_blank" w:history="1">
        <w:r w:rsidRPr="009827E5">
          <w:rPr>
            <w:rStyle w:val="Hyperlink"/>
            <w:rFonts w:ascii="Times New Roman" w:hAnsi="Times New Roman"/>
            <w:sz w:val="24"/>
            <w:szCs w:val="24"/>
            <w:lang w:val="en-BG"/>
          </w:rPr>
          <w:t>Програма</w:t>
        </w:r>
      </w:hyperlink>
    </w:p>
    <w:p w14:paraId="75B32BBB" w14:textId="77777777" w:rsidR="009827E5" w:rsidRPr="009827E5" w:rsidRDefault="009827E5" w:rsidP="009827E5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087049DC" w14:textId="5FEA4E23" w:rsidR="009827E5" w:rsidRDefault="009827E5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FBEEAE" w14:textId="3BDE5AD6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Уважаеми колеги,</w:t>
      </w:r>
    </w:p>
    <w:p w14:paraId="5C4F8AFF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11006B72" w14:textId="72944EDF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Информираме Ви, че Центърът за обучение на адвокати "Кръстю Цончев" обявява подбор на участници в международни обучения по семейно и наследствено право на ЕС (по един участник във всяко обучение), както следва: в гр. Букурещ, Румъния на 23.05.2025 г. (по семейно право), в гр. Атина, Гърция на 02.06.2025 г. (по наследствено право) и в гр. Мадрид, Испания на 06.06.2025 г. (по семейно право), организирани от Европейската фондация на адвокатите (ELF) по проект TRADICIL.</w:t>
      </w:r>
    </w:p>
    <w:p w14:paraId="3EA2B2FA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5826ACE9" w14:textId="02B9054E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По проекта се покриват разходите за пътуване и настаняване, както и дневни, съобразно правилата на ЕК, като е необходимо одобрените участници сами да организират пътуването и настаняването си:</w:t>
      </w:r>
    </w:p>
    <w:p w14:paraId="0F0D24B5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5EC43ED5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lastRenderedPageBreak/>
        <w:t>Максималният размер на разходите за пътуване, които се покриват от ЕК, са съобразно правилата и ставките на Европейската комисия (справка за всяка локация може да направите тук: </w:t>
      </w:r>
      <w:hyperlink r:id="rId36" w:history="1">
        <w:r w:rsidRPr="00D47D5B">
          <w:rPr>
            <w:rStyle w:val="Hyperlink"/>
            <w:rFonts w:ascii="Times New Roman" w:hAnsi="Times New Roman"/>
            <w:sz w:val="24"/>
            <w:szCs w:val="24"/>
            <w:lang w:val="en-BG"/>
          </w:rPr>
          <w:t>https://commission.europa.eu/funding-tenders/proce...</w:t>
        </w:r>
      </w:hyperlink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): за Букурещ - 17 евро, за Атина - 245 евро, за Мадрид - 429 евро.</w:t>
      </w:r>
    </w:p>
    <w:p w14:paraId="29AB6991" w14:textId="0645DD0C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Разходите за настаняване и дневни са фиксирана сума, като участниците получават пълния ѝ размер, без да е необходимо да представят разходооправдателни документи: за Букурещ - 233 евро, за Атина - 271 евро, за Мадрид - 293 евро.</w:t>
      </w:r>
    </w:p>
    <w:p w14:paraId="413DBCB2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2FFDA0A4" w14:textId="787CE05D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Възстановяването на разходите се извършва до един месец след приключване на обучението и при присъствие и подпис от страна на участниците в присъствените списъци за проведените обучения.</w:t>
      </w:r>
    </w:p>
    <w:p w14:paraId="69B8389C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30087990" w14:textId="5B609701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Участниците следва да заплатят такса самоучастие към Центъра за обучение на адвокати, която е в размер на 160 евро, преди започване на обученията.</w:t>
      </w:r>
    </w:p>
    <w:p w14:paraId="238DF581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502C55D0" w14:textId="55609051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Програми на предстоящите обучения може да откриете в приложения файл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37" w:history="1">
        <w:r w:rsidRPr="00D47D5B">
          <w:rPr>
            <w:rStyle w:val="Hyperlink"/>
            <w:rFonts w:ascii="Times New Roman" w:hAnsi="Times New Roman"/>
            <w:sz w:val="24"/>
            <w:szCs w:val="24"/>
          </w:rPr>
          <w:t>семейно право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38" w:history="1">
        <w:r w:rsidRPr="00D47D5B">
          <w:rPr>
            <w:rStyle w:val="Hyperlink"/>
            <w:rFonts w:ascii="Times New Roman" w:hAnsi="Times New Roman"/>
            <w:sz w:val="24"/>
            <w:szCs w:val="24"/>
          </w:rPr>
          <w:t>наследствено право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.</w:t>
      </w:r>
    </w:p>
    <w:p w14:paraId="3D623C53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4FE4F7DC" w14:textId="748D550E" w:rsidR="00D47D5B" w:rsidRDefault="00D47D5B" w:rsidP="00D47D5B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Кандидатите за участие в обученията следва да изпратят своите три имена на български и латиница, адвокатска колегия, личен адвокатски номер и CV на е-поща: coa@abv.bg в срок</w:t>
      </w:r>
      <w:r w:rsidRPr="00D47D5B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 до 09.04.2025 г.</w:t>
      </w:r>
    </w:p>
    <w:p w14:paraId="6D04EDEC" w14:textId="77777777" w:rsidR="00D47D5B" w:rsidRPr="00D47D5B" w:rsidRDefault="00D47D5B" w:rsidP="00D47D5B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1E0590F6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4D65E249" w14:textId="42CC9730" w:rsid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Уважаеми колеги,</w:t>
      </w:r>
    </w:p>
    <w:p w14:paraId="3DD0ECF2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58A6F8E3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Информираме Ви, че Центърът за обучение на адвокати "Кръстю Цончев" организира кръгла маса на тема: „Децата и родителите при раздяла“, която ще се състои на 07.04.2025 г. от 13:30 ч. до 17:30 ч. в гр. София, хотел "София Балкан Палас", зала "Средец". Събитието ще се излъчва на живо на Фейсбук страницата на ЦОА и ще бъде записано.</w:t>
      </w:r>
    </w:p>
    <w:p w14:paraId="18A70BA9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1C0AD1A7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Говорители в рамките на кръглата маса ще бъдат съдия Мими Фурнаджиева – зам.-председател на ВКС, съдия Галя Вълкова – СГС, доц. д-р Велина Тодорова – член на Комитета по правата на детето на ООН, доц. д-р Венцислав Петров – адвокат от САК, адвокат Зарухи Задикян – САК, адвокат Мариета Димитрова – САК, адвокат Димитринка Герганова – САК, д-р Весела Банова – детски клиничен психолог. Кръглата маса ще премине през обсъждане на три кръга от въпроси: настояща законодателна уредба и съдебна практика; сравнителноправен преглед; анализ на внесените предложения за нормативни промени.</w:t>
      </w:r>
    </w:p>
    <w:p w14:paraId="6619C723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78BC454F" w14:textId="16CA2315" w:rsidR="00D47D5B" w:rsidRDefault="00D47D5B" w:rsidP="00AA3D1A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Можете да се регистрирате за участие на следния линк (чрез бутона "Записване"): </w:t>
      </w:r>
      <w:hyperlink r:id="rId39" w:history="1">
        <w:r w:rsidRPr="00D47D5B">
          <w:rPr>
            <w:rStyle w:val="Hyperlink"/>
            <w:rFonts w:ascii="Times New Roman" w:hAnsi="Times New Roman"/>
            <w:sz w:val="24"/>
            <w:szCs w:val="24"/>
            <w:lang w:val="en-BG"/>
          </w:rPr>
          <w:t>https://advotraining.bg/obuchenie/kragla</w:t>
        </w:r>
        <w:r w:rsidRPr="00D47D5B">
          <w:rPr>
            <w:rStyle w:val="Hyperlink"/>
            <w:rFonts w:ascii="Times New Roman" w:hAnsi="Times New Roman"/>
            <w:sz w:val="24"/>
            <w:szCs w:val="24"/>
            <w:lang w:val="en-BG"/>
          </w:rPr>
          <w:t>-</w:t>
        </w:r>
        <w:r w:rsidRPr="00D47D5B">
          <w:rPr>
            <w:rStyle w:val="Hyperlink"/>
            <w:rFonts w:ascii="Times New Roman" w:hAnsi="Times New Roman"/>
            <w:sz w:val="24"/>
            <w:szCs w:val="24"/>
            <w:lang w:val="en-BG"/>
          </w:rPr>
          <w:t>masa-na-t...</w:t>
        </w:r>
      </w:hyperlink>
      <w:r w:rsidRPr="00D47D5B">
        <w:rPr>
          <w:rFonts w:ascii="Times New Roman" w:hAnsi="Times New Roman"/>
          <w:color w:val="000000" w:themeColor="text1"/>
          <w:sz w:val="24"/>
          <w:szCs w:val="24"/>
          <w:lang w:val="en-BG"/>
        </w:rPr>
        <w:t>, както и на е-поща coa@abv.bg в срок до 03.04.2025 г. или до изчерпване на свободните места.</w:t>
      </w:r>
    </w:p>
    <w:p w14:paraId="63B09606" w14:textId="77777777" w:rsidR="00D34CCA" w:rsidRDefault="00D34CCA" w:rsidP="00AA3D1A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08B94E70" w14:textId="77777777" w:rsidR="00D34CCA" w:rsidRDefault="00D34CC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346F9679" w14:textId="08784344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Центърът за обучение на адвокати „Кръстю Цончев” уведомява желаещите да посетят подготвителните курсове за предстоящия изпит за адвокати и младши адвокати – пролетна сесия на 2025 г., че курсът ще се проведе в гр. София, ул. “Цар Калоян” 8, ет. 4 (Център за обучение на адвокати “Кръстю Цончев”) на </w:t>
      </w:r>
      <w:r w:rsidRPr="00AA3D1A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28-29-30 април-01-02 май 2025 г. /понеделник-петък/</w:t>
      </w: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 при такса за участие в размер на </w:t>
      </w:r>
      <w:r w:rsidRPr="00AA3D1A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350 лева.</w:t>
      </w: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 Занятията ще са с продължителност от </w:t>
      </w:r>
      <w:r w:rsidRPr="00AA3D1A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t>09:00 ч. до 18:00 ч.</w:t>
      </w: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 всеки ден.</w:t>
      </w:r>
    </w:p>
    <w:p w14:paraId="37EC5CA6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18FE6985" w14:textId="38A48A2F" w:rsid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Записването за курса ще бъде в периода 28.03.2025 г. – 23.04.2025 г. на e-mail: </w:t>
      </w:r>
      <w:hyperlink r:id="rId40" w:history="1">
        <w:r w:rsidRPr="00AA3D1A">
          <w:rPr>
            <w:rStyle w:val="Hyperlink"/>
            <w:rFonts w:ascii="Times New Roman" w:hAnsi="Times New Roman"/>
            <w:sz w:val="24"/>
            <w:szCs w:val="24"/>
            <w:lang w:val="en-BG"/>
          </w:rPr>
          <w:t>coa@abv.bg</w:t>
        </w:r>
      </w:hyperlink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, както и в работни дни на тел. 02/980 10 92 от 09:30 ч. до 16:30 ч. Необходимо е да посочите трите имена, колегията, чрез която кандидатствате, завършен университет, електронна поща и телефон за обратна връзка.</w:t>
      </w:r>
    </w:p>
    <w:p w14:paraId="1B560E55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7322E0DD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Таксата за участие в размер на 350 лв. се внася след записване на съответния кандидат, но не по-късно от 23.04.2025 г. по банковата сметка на Центъра за обучение на адвокати “Кръстю Цончев” в “Уникредит Булбанк”:</w:t>
      </w:r>
    </w:p>
    <w:p w14:paraId="1C197E6A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IBAN: BG 44 UNCR 76301077718918</w:t>
      </w:r>
    </w:p>
    <w:p w14:paraId="1913735D" w14:textId="5D9B5117" w:rsid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BIC: UNCRBGSF</w:t>
      </w:r>
    </w:p>
    <w:p w14:paraId="2A82B932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1A3D7BDF" w14:textId="740784D5" w:rsid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Сканирано копие от платежното нареждане трябва да бъде изпратено на електронния адрес на Центъра – </w:t>
      </w:r>
      <w:hyperlink r:id="rId41" w:history="1">
        <w:r w:rsidRPr="00AA3D1A">
          <w:rPr>
            <w:rStyle w:val="Hyperlink"/>
            <w:rFonts w:ascii="Times New Roman" w:hAnsi="Times New Roman"/>
            <w:sz w:val="24"/>
            <w:szCs w:val="24"/>
            <w:lang w:val="en-BG"/>
          </w:rPr>
          <w:t>coa@abv.bg</w:t>
        </w:r>
      </w:hyperlink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 .</w:t>
      </w:r>
    </w:p>
    <w:p w14:paraId="5F7FDF21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43C5DF9F" w14:textId="479FE9A7" w:rsid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Незаплатилите таксата за участие няма да бъдат допуснати до семинара.</w:t>
      </w:r>
    </w:p>
    <w:p w14:paraId="5CD37E63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1920A6CA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  <w:r w:rsidRPr="00AA3D1A">
        <w:rPr>
          <w:rFonts w:ascii="Times New Roman" w:hAnsi="Times New Roman"/>
          <w:color w:val="000000" w:themeColor="text1"/>
          <w:sz w:val="24"/>
          <w:szCs w:val="24"/>
          <w:lang w:val="en-BG"/>
        </w:rPr>
        <w:t>Местата са ограничени.</w:t>
      </w:r>
    </w:p>
    <w:p w14:paraId="14AB4690" w14:textId="77777777" w:rsidR="00AA3D1A" w:rsidRPr="00AA3D1A" w:rsidRDefault="00AA3D1A" w:rsidP="00AA3D1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0CB82FDD" w14:textId="77777777" w:rsidR="00AA3D1A" w:rsidRPr="00D47D5B" w:rsidRDefault="00AA3D1A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69BBDE15" w14:textId="77777777" w:rsidR="00D47D5B" w:rsidRPr="00D47D5B" w:rsidRDefault="00D47D5B" w:rsidP="00D47D5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3AC4875B" w14:textId="77777777" w:rsidR="009827E5" w:rsidRPr="009827E5" w:rsidRDefault="009827E5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827E5" w:rsidRPr="009827E5">
      <w:footerReference w:type="even" r:id="rId42"/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7E1C" w14:textId="77777777" w:rsidR="00624821" w:rsidRDefault="00624821" w:rsidP="006764C6">
      <w:pPr>
        <w:spacing w:after="0" w:line="240" w:lineRule="auto"/>
      </w:pPr>
      <w:r>
        <w:separator/>
      </w:r>
    </w:p>
  </w:endnote>
  <w:endnote w:type="continuationSeparator" w:id="0">
    <w:p w14:paraId="113E7E36" w14:textId="77777777" w:rsidR="00624821" w:rsidRDefault="00624821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D33B" w14:textId="77777777" w:rsidR="00624821" w:rsidRDefault="00624821" w:rsidP="006764C6">
      <w:pPr>
        <w:spacing w:after="0" w:line="240" w:lineRule="auto"/>
      </w:pPr>
      <w:r>
        <w:separator/>
      </w:r>
    </w:p>
  </w:footnote>
  <w:footnote w:type="continuationSeparator" w:id="0">
    <w:p w14:paraId="647CB710" w14:textId="77777777" w:rsidR="00624821" w:rsidRDefault="00624821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37E98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0F55BD"/>
    <w:rsid w:val="0010430A"/>
    <w:rsid w:val="00115753"/>
    <w:rsid w:val="001200DB"/>
    <w:rsid w:val="00127981"/>
    <w:rsid w:val="00131476"/>
    <w:rsid w:val="001344AB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01FB2"/>
    <w:rsid w:val="0021280D"/>
    <w:rsid w:val="00216DE2"/>
    <w:rsid w:val="00221469"/>
    <w:rsid w:val="00230606"/>
    <w:rsid w:val="00250664"/>
    <w:rsid w:val="0025244C"/>
    <w:rsid w:val="00256F61"/>
    <w:rsid w:val="002657AF"/>
    <w:rsid w:val="002678C2"/>
    <w:rsid w:val="00274C93"/>
    <w:rsid w:val="00281A67"/>
    <w:rsid w:val="00287DC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4A61"/>
    <w:rsid w:val="003174D6"/>
    <w:rsid w:val="0032380E"/>
    <w:rsid w:val="00327753"/>
    <w:rsid w:val="0033355A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28A6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24821"/>
    <w:rsid w:val="00630F40"/>
    <w:rsid w:val="0064482F"/>
    <w:rsid w:val="00646E3B"/>
    <w:rsid w:val="006503F7"/>
    <w:rsid w:val="00663C5A"/>
    <w:rsid w:val="00666FE3"/>
    <w:rsid w:val="00675E35"/>
    <w:rsid w:val="00676235"/>
    <w:rsid w:val="006764C6"/>
    <w:rsid w:val="00676660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2D81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092E"/>
    <w:rsid w:val="008E60F6"/>
    <w:rsid w:val="008E63D4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7E5"/>
    <w:rsid w:val="00982B37"/>
    <w:rsid w:val="0098652E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A3D1A"/>
    <w:rsid w:val="00AC1035"/>
    <w:rsid w:val="00AC6807"/>
    <w:rsid w:val="00AD0146"/>
    <w:rsid w:val="00AD5292"/>
    <w:rsid w:val="00AE0371"/>
    <w:rsid w:val="00AE7035"/>
    <w:rsid w:val="00AF22F0"/>
    <w:rsid w:val="00B04DC3"/>
    <w:rsid w:val="00B05105"/>
    <w:rsid w:val="00B11F09"/>
    <w:rsid w:val="00B12F77"/>
    <w:rsid w:val="00B152E4"/>
    <w:rsid w:val="00B16CF6"/>
    <w:rsid w:val="00B174BC"/>
    <w:rsid w:val="00B37E32"/>
    <w:rsid w:val="00B41A29"/>
    <w:rsid w:val="00B42378"/>
    <w:rsid w:val="00B4515D"/>
    <w:rsid w:val="00B457E7"/>
    <w:rsid w:val="00B55BDE"/>
    <w:rsid w:val="00B56A71"/>
    <w:rsid w:val="00B7392E"/>
    <w:rsid w:val="00B7466D"/>
    <w:rsid w:val="00B80935"/>
    <w:rsid w:val="00B8564A"/>
    <w:rsid w:val="00B9560B"/>
    <w:rsid w:val="00B95ACF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2C8"/>
    <w:rsid w:val="00D2259F"/>
    <w:rsid w:val="00D22D6D"/>
    <w:rsid w:val="00D2375F"/>
    <w:rsid w:val="00D24E4B"/>
    <w:rsid w:val="00D34CCA"/>
    <w:rsid w:val="00D42274"/>
    <w:rsid w:val="00D45EA2"/>
    <w:rsid w:val="00D45FA5"/>
    <w:rsid w:val="00D478A5"/>
    <w:rsid w:val="00D47D5B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63A3"/>
    <w:rsid w:val="00DF4E47"/>
    <w:rsid w:val="00E00702"/>
    <w:rsid w:val="00E032D4"/>
    <w:rsid w:val="00E05325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2978"/>
    <w:rsid w:val="00F03892"/>
    <w:rsid w:val="00F13334"/>
    <w:rsid w:val="00F149FE"/>
    <w:rsid w:val="00F31761"/>
    <w:rsid w:val="00F4195A"/>
    <w:rsid w:val="00F62D2E"/>
    <w:rsid w:val="00F64157"/>
    <w:rsid w:val="00F64BAE"/>
    <w:rsid w:val="00F74D74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603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441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8301036093?pwd=HTz1dlWfjDYFGCalAkb8l7gVyJDTmt.1" TargetMode="External"/><Relationship Id="rId18" Type="http://schemas.openxmlformats.org/officeDocument/2006/relationships/hyperlink" Target="https://us02web.zoom.us/j/81543624251?pwd=0sFFEPcuwUS4J1Rw4eOAQK9SvDLxoU.1" TargetMode="External"/><Relationship Id="rId26" Type="http://schemas.openxmlformats.org/officeDocument/2006/relationships/hyperlink" Target="https://us02web.zoom.us/j/85224675428?pwd=VYpkl7VbsnCQYP6P3wk55jaMcedfom.1" TargetMode="External"/><Relationship Id="rId39" Type="http://schemas.openxmlformats.org/officeDocument/2006/relationships/hyperlink" Target="https://advotraining.bg/obuchenie/kragla-masa-na-tema-decata-i-roditelite-pri-razdyala" TargetMode="External"/><Relationship Id="rId21" Type="http://schemas.openxmlformats.org/officeDocument/2006/relationships/hyperlink" Target="https://advotraining.bg/obuchenie/merki-za-neotklonenie-i-drugi-merki-za-procesualna-prinuda" TargetMode="External"/><Relationship Id="rId34" Type="http://schemas.openxmlformats.org/officeDocument/2006/relationships/hyperlink" Target="https://forms.office.com/Pages/ResponsePage.aspx?id=ZQy6MLsE6USL0MzapbGty8PTOCekpU1Kn9HEFno_P-JUOUE3VEs3TDFPMDZNRVBaWEdQNUQxRExMMC4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3741833064?pwd=aiLSGlgi6K8qxtmpJb1B6WbztQ7AMD.1" TargetMode="External"/><Relationship Id="rId29" Type="http://schemas.openxmlformats.org/officeDocument/2006/relationships/hyperlink" Target="https://us02web.zoom.us/j/81260489582?pwd=Q4B3KcxGjbLEpG1bmm3y2x6bXUCfR3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kragla-masa-na-tema-decata-i-roditelite-pri-razdyala" TargetMode="External"/><Relationship Id="rId24" Type="http://schemas.openxmlformats.org/officeDocument/2006/relationships/hyperlink" Target="https://us02web.zoom.us/j/87023625851?pwd=uGKX9OdDOrUWmaCmeVWbuSVnqNTXQJ.1" TargetMode="External"/><Relationship Id="rId32" Type="http://schemas.openxmlformats.org/officeDocument/2006/relationships/hyperlink" Target="https://advotraining.bg/p/d/i/digitalisation-webinar-programme-310325-en-1680.pdf" TargetMode="External"/><Relationship Id="rId37" Type="http://schemas.openxmlformats.org/officeDocument/2006/relationships/hyperlink" Target="https://advotraining.bg/p/d/r/draft-common-programmes-family-law-seminars-1753.docx" TargetMode="External"/><Relationship Id="rId40" Type="http://schemas.openxmlformats.org/officeDocument/2006/relationships/hyperlink" Target="mailto:coa@abv.b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praktikata-na-balgarskite-sadilishta-po-prilagane-na-evropeyskite-reglamenti-za-koordinaciya-na-sistemite-za-socialna-sigurnost-ii-chast" TargetMode="External"/><Relationship Id="rId23" Type="http://schemas.openxmlformats.org/officeDocument/2006/relationships/hyperlink" Target="https://advotraining.bg/obuchenie/vavezhdashto-obuchenie-v-oblastta-na-obshtestvenite-porachki-pravna-ramka-osnovni-pravni-ponyatiya-principi-osnovni-polozheniya-i-pravila-za-vazlagane-na-obshtestvenite-porachki" TargetMode="External"/><Relationship Id="rId28" Type="http://schemas.openxmlformats.org/officeDocument/2006/relationships/hyperlink" Target="https://advotraining.bg/obuchenie/trafichni-danni-praktika-na-ses" TargetMode="External"/><Relationship Id="rId36" Type="http://schemas.openxmlformats.org/officeDocument/2006/relationships/hyperlink" Target="https://commission.europa.eu/funding-tenders/procedures-guidelines-tenders/information-contractors-and-beneficiaries/calculate-unit-costs-eligible-travel-costs_en" TargetMode="External"/><Relationship Id="rId10" Type="http://schemas.openxmlformats.org/officeDocument/2006/relationships/hyperlink" Target="https://advotraining.bg/obuchenie/nevronaukata" TargetMode="External"/><Relationship Id="rId19" Type="http://schemas.openxmlformats.org/officeDocument/2006/relationships/hyperlink" Target="https://advotraining.bg/obuchenie/1179-dogovor-za-naem-i-dogovor-za-arenda-prakticheski-aspekti-pregled-na-sadebnata-praktika-ii-chast" TargetMode="External"/><Relationship Id="rId31" Type="http://schemas.openxmlformats.org/officeDocument/2006/relationships/hyperlink" Target="https://advotraining.bg/obuchenie/sezirane-na-espch-podgotovka-i-provezhdane-na-proizvodstvoto-razglezhdane-na-narusheniya-po-chl-6-ekpch-chl-1-ot-protokol-1-ekpch-chl-4-protokol-7-ekpch-chl-8-ekpch-ii-chas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predstavyane-na-knigata-dareniya-i-zaveshtaniya-na-planiol-v-prevod-na-adv-tihomir-nasrednikov-izdadena-ot-ik-petko-venedikov" TargetMode="External"/><Relationship Id="rId14" Type="http://schemas.openxmlformats.org/officeDocument/2006/relationships/hyperlink" Target="https://advotraining.bg/obuchenie/revandikacionniyat-isk-pregled-na-aktualnata-praktika-na-vks" TargetMode="External"/><Relationship Id="rId22" Type="http://schemas.openxmlformats.org/officeDocument/2006/relationships/hyperlink" Target="https://us02web.zoom.us/j/83703316189?pwd=2hzHqBmie30Uv2x0JhmwRowsluCg6U.1" TargetMode="External"/><Relationship Id="rId27" Type="http://schemas.openxmlformats.org/officeDocument/2006/relationships/hyperlink" Target="https://advotraining.bg/obuchenie/posledni-promeni-v-danachnite-zakoni-prez-2025-g" TargetMode="External"/><Relationship Id="rId30" Type="http://schemas.openxmlformats.org/officeDocument/2006/relationships/hyperlink" Target="https://advotraining.bg/obuchenie/sezirane-na-espch-podgotovka-i-provezhdane-na-proizvodstvoto-razglezhdane-na-narusheniya-po-chl-6-ekpch-chl-1-ot-protokol-1-ekpch-chl-4-protokol-7-ekpch-chl-8-ekpch-i-chast" TargetMode="External"/><Relationship Id="rId35" Type="http://schemas.openxmlformats.org/officeDocument/2006/relationships/hyperlink" Target="https://www.bpo.bg/uploaded/files/1460-Programa.pdf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advotraining.bg/obuchenie/razpredelenie-na-polzvane-mezhdu-sasobstvenici-izkupuvane-na-dyal-ot-sasobstven-imot-po-reda-na-chl-33-al-2-zs" TargetMode="External"/><Relationship Id="rId17" Type="http://schemas.openxmlformats.org/officeDocument/2006/relationships/hyperlink" Target="https://advotraining.bg/obuchenie/1178-dogovor-za-naem-i-dogovor-za-arenda-prakticheski-aspekti-pregled-na-sadebnata-praktika-i-chast" TargetMode="External"/><Relationship Id="rId25" Type="http://schemas.openxmlformats.org/officeDocument/2006/relationships/hyperlink" Target="https://advotraining.bg/obuchenie/podgotovka-na-procedura-za-vazlagane-na-elektronna-obshtestvena-porachka-vazlagane-chrez-centraliziranata-avtomatizirana-informacionna-sistema-elektronni-obshtestveni-porachki-cais-eop" TargetMode="External"/><Relationship Id="rId33" Type="http://schemas.openxmlformats.org/officeDocument/2006/relationships/hyperlink" Target="mailto:mvasileva@bpo.bg" TargetMode="External"/><Relationship Id="rId38" Type="http://schemas.openxmlformats.org/officeDocument/2006/relationships/hyperlink" Target="https://advotraining.bg/p/d/r/draft-common-programmes-succession-law-seminars-1754.docx" TargetMode="External"/><Relationship Id="rId20" Type="http://schemas.openxmlformats.org/officeDocument/2006/relationships/hyperlink" Target="https://us02web.zoom.us/j/89373749250?pwd=m2fhvpIaJ1KkbpV0HcFeg7R6w2lMm3.1" TargetMode="External"/><Relationship Id="rId41" Type="http://schemas.openxmlformats.org/officeDocument/2006/relationships/hyperlink" Target="mailto:co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Tomislav Toshkov</cp:lastModifiedBy>
  <cp:revision>399</cp:revision>
  <cp:lastPrinted>2025-02-28T12:21:00Z</cp:lastPrinted>
  <dcterms:created xsi:type="dcterms:W3CDTF">2022-01-06T12:34:00Z</dcterms:created>
  <dcterms:modified xsi:type="dcterms:W3CDTF">2025-03-28T12:02:00Z</dcterms:modified>
</cp:coreProperties>
</file>