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tblpY="-660"/>
        <w:tblW w:w="9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743"/>
        <w:gridCol w:w="1842"/>
        <w:gridCol w:w="1430"/>
      </w:tblGrid>
      <w:tr w:rsidR="004E7A87" w:rsidTr="004E7A87">
        <w:tc>
          <w:tcPr>
            <w:tcW w:w="4536" w:type="dxa"/>
            <w:vAlign w:val="center"/>
          </w:tcPr>
          <w:p w:rsidR="004E7A87" w:rsidRDefault="004E7A87" w:rsidP="004E7A87">
            <w:pPr>
              <w:pStyle w:val="Header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740660" cy="550265"/>
                  <wp:effectExtent l="0" t="0" r="254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660" cy="5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:rsidR="004E7A87" w:rsidRDefault="004E7A87" w:rsidP="004E7A87">
            <w:pPr>
              <w:pStyle w:val="Header"/>
            </w:pPr>
          </w:p>
          <w:p w:rsidR="004E7A87" w:rsidRDefault="004E7A87" w:rsidP="004E7A87">
            <w:pPr>
              <w:pStyle w:val="Header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53428" cy="728980"/>
                  <wp:effectExtent l="0" t="0" r="8890" b="762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28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4E7A87" w:rsidRDefault="004E7A87" w:rsidP="004E7A87">
            <w:pPr>
              <w:pStyle w:val="Header"/>
              <w:jc w:val="center"/>
            </w:pPr>
          </w:p>
          <w:p w:rsidR="004E7A87" w:rsidRDefault="004E7A87" w:rsidP="004E7A87">
            <w:pPr>
              <w:pStyle w:val="Header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44741" cy="652780"/>
                  <wp:effectExtent l="0" t="0" r="0" b="762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741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  <w:vAlign w:val="center"/>
          </w:tcPr>
          <w:p w:rsidR="004E7A87" w:rsidRDefault="004E7A87" w:rsidP="004E7A87">
            <w:pPr>
              <w:pStyle w:val="Header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70375" cy="789940"/>
                  <wp:effectExtent l="0" t="0" r="0" b="0"/>
                  <wp:docPr id="21" name="Picture 21" descr="C:\Users\Adi\AppData\Local\Microsoft\Windows\INetCache\Content.Word\Baroul Dolj_logo 1865_text BLUE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i\AppData\Local\Microsoft\Windows\INetCache\Content.Word\Baroul Dolj_logo 1865_text BLUE 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32" cy="79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AF8" w:rsidRDefault="009F6AF8" w:rsidP="009F6AF8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4"/>
          <w:szCs w:val="14"/>
        </w:rPr>
      </w:pPr>
    </w:p>
    <w:p w:rsidR="009F6AF8" w:rsidRPr="00646A28" w:rsidRDefault="009F6AF8" w:rsidP="009F6AF8">
      <w:pPr>
        <w:spacing w:after="0" w:line="240" w:lineRule="auto"/>
        <w:jc w:val="center"/>
        <w:rPr>
          <w:rFonts w:ascii="Trebuchet MS" w:eastAsia="Times New Roman" w:hAnsi="Trebuchet MS" w:cs="Times New Roman"/>
          <w:sz w:val="14"/>
          <w:szCs w:val="14"/>
          <w:lang w:val="ro-RO"/>
        </w:rPr>
      </w:pPr>
      <w:r w:rsidRPr="00646A28">
        <w:rPr>
          <w:rFonts w:ascii="Trebuchet MS" w:eastAsia="Times New Roman" w:hAnsi="Trebuchet MS" w:cs="Times New Roman"/>
          <w:color w:val="000000"/>
          <w:sz w:val="14"/>
          <w:szCs w:val="14"/>
          <w:lang w:val="ro-RO"/>
        </w:rPr>
        <w:t xml:space="preserve">Проект </w:t>
      </w:r>
      <w:r w:rsidRPr="00D47448">
        <w:rPr>
          <w:rFonts w:ascii="Trebuchet MS" w:hAnsi="Trebuchet MS"/>
          <w:sz w:val="14"/>
          <w:szCs w:val="14"/>
        </w:rPr>
        <w:t>“</w:t>
      </w:r>
      <w:r w:rsidRPr="00646A28">
        <w:rPr>
          <w:rFonts w:ascii="Trebuchet MS" w:eastAsia="Times New Roman" w:hAnsi="Trebuchet MS" w:cs="Times New Roman"/>
          <w:color w:val="000000"/>
          <w:sz w:val="14"/>
          <w:szCs w:val="14"/>
          <w:lang w:val="ro-RO"/>
        </w:rPr>
        <w:t>Трансгранично партньорство за обучение и мобилност на труда в юридическата област</w:t>
      </w:r>
      <w:r w:rsidRPr="00D47448">
        <w:rPr>
          <w:rFonts w:ascii="Trebuchet MS" w:hAnsi="Trebuchet MS"/>
          <w:sz w:val="14"/>
          <w:szCs w:val="14"/>
        </w:rPr>
        <w:t>”</w:t>
      </w:r>
      <w:r w:rsidRPr="00646A28">
        <w:rPr>
          <w:rFonts w:ascii="Trebuchet MS" w:eastAsia="Times New Roman" w:hAnsi="Trebuchet MS" w:cs="Times New Roman"/>
          <w:color w:val="000000"/>
          <w:sz w:val="14"/>
          <w:szCs w:val="14"/>
          <w:lang w:val="ro-RO"/>
        </w:rPr>
        <w:t>. Код 16.4.2.023. Системен код ROBG-162</w:t>
      </w:r>
    </w:p>
    <w:p w:rsidR="004E7A87" w:rsidRDefault="004E7A87" w:rsidP="00721DD4">
      <w:pPr>
        <w:jc w:val="center"/>
        <w:rPr>
          <w:rFonts w:ascii="Trebuchet MS" w:hAnsi="Trebuchet MS"/>
          <w:b/>
          <w:sz w:val="24"/>
          <w:szCs w:val="24"/>
        </w:rPr>
      </w:pPr>
    </w:p>
    <w:p w:rsidR="00094ABA" w:rsidRPr="00721DD4" w:rsidRDefault="00094ABA" w:rsidP="00721DD4">
      <w:pPr>
        <w:jc w:val="center"/>
        <w:rPr>
          <w:rFonts w:ascii="Trebuchet MS" w:hAnsi="Trebuchet MS"/>
          <w:b/>
          <w:sz w:val="24"/>
          <w:szCs w:val="24"/>
        </w:rPr>
      </w:pPr>
      <w:r w:rsidRPr="00721DD4">
        <w:rPr>
          <w:rFonts w:ascii="Trebuchet MS" w:hAnsi="Trebuchet MS"/>
          <w:b/>
          <w:sz w:val="24"/>
          <w:szCs w:val="24"/>
        </w:rPr>
        <w:t xml:space="preserve">Избор на експерт за провеждане на курс </w:t>
      </w:r>
      <w:r w:rsidR="00721DD4">
        <w:rPr>
          <w:rFonts w:ascii="Trebuchet MS" w:hAnsi="Trebuchet MS"/>
          <w:b/>
          <w:sz w:val="24"/>
          <w:szCs w:val="24"/>
        </w:rPr>
        <w:t>по</w:t>
      </w:r>
      <w:r w:rsidRPr="00721DD4">
        <w:rPr>
          <w:rFonts w:ascii="Trebuchet MS" w:hAnsi="Trebuchet MS"/>
          <w:b/>
          <w:sz w:val="24"/>
          <w:szCs w:val="24"/>
        </w:rPr>
        <w:t xml:space="preserve"> румънски  език</w:t>
      </w:r>
    </w:p>
    <w:p w:rsidR="00094ABA" w:rsidRPr="00094ABA" w:rsidRDefault="00094ABA" w:rsidP="00721DD4">
      <w:pPr>
        <w:jc w:val="both"/>
        <w:rPr>
          <w:rFonts w:ascii="Trebuchet MS" w:hAnsi="Trebuchet MS"/>
          <w:sz w:val="24"/>
          <w:szCs w:val="24"/>
        </w:rPr>
      </w:pPr>
      <w:r w:rsidRPr="00094ABA">
        <w:rPr>
          <w:rFonts w:ascii="Trebuchet MS" w:hAnsi="Trebuchet MS"/>
          <w:sz w:val="24"/>
          <w:szCs w:val="24"/>
        </w:rPr>
        <w:t>Адвокатска колегия Видин</w:t>
      </w:r>
      <w:r w:rsidR="009F6AF8">
        <w:rPr>
          <w:rFonts w:ascii="Trebuchet MS" w:hAnsi="Trebuchet MS"/>
          <w:sz w:val="24"/>
          <w:szCs w:val="24"/>
        </w:rPr>
        <w:t xml:space="preserve"> е</w:t>
      </w:r>
      <w:r w:rsidRPr="00094ABA">
        <w:rPr>
          <w:rFonts w:ascii="Trebuchet MS" w:hAnsi="Trebuchet MS"/>
          <w:sz w:val="24"/>
          <w:szCs w:val="24"/>
        </w:rPr>
        <w:t xml:space="preserve"> партньор</w:t>
      </w:r>
      <w:r>
        <w:rPr>
          <w:rFonts w:ascii="Trebuchet MS" w:hAnsi="Trebuchet MS"/>
          <w:sz w:val="24"/>
          <w:szCs w:val="24"/>
        </w:rPr>
        <w:t xml:space="preserve"> на </w:t>
      </w:r>
      <w:r w:rsidRPr="00094ABA">
        <w:rPr>
          <w:rFonts w:ascii="Trebuchet MS" w:hAnsi="Trebuchet MS"/>
          <w:sz w:val="24"/>
          <w:szCs w:val="24"/>
        </w:rPr>
        <w:t>Адвокатска колегия Долж</w:t>
      </w:r>
      <w:r>
        <w:rPr>
          <w:rFonts w:ascii="Trebuchet MS" w:hAnsi="Trebuchet MS"/>
          <w:sz w:val="24"/>
          <w:szCs w:val="24"/>
        </w:rPr>
        <w:t xml:space="preserve"> по</w:t>
      </w:r>
      <w:r w:rsidRPr="00094ABA">
        <w:rPr>
          <w:rFonts w:ascii="Trebuchet MS" w:hAnsi="Trebuchet MS"/>
          <w:sz w:val="24"/>
          <w:szCs w:val="24"/>
        </w:rPr>
        <w:t xml:space="preserve"> проект "Трансгранично партньорство за обучение и мобилност </w:t>
      </w:r>
      <w:r>
        <w:rPr>
          <w:rFonts w:ascii="Trebuchet MS" w:hAnsi="Trebuchet MS"/>
          <w:sz w:val="24"/>
          <w:szCs w:val="24"/>
        </w:rPr>
        <w:t>на труда</w:t>
      </w:r>
      <w:r w:rsidRPr="00094ABA">
        <w:rPr>
          <w:rFonts w:ascii="Trebuchet MS" w:hAnsi="Trebuchet MS"/>
          <w:sz w:val="24"/>
          <w:szCs w:val="24"/>
        </w:rPr>
        <w:t xml:space="preserve"> в юридическата </w:t>
      </w:r>
      <w:r>
        <w:rPr>
          <w:rFonts w:ascii="Trebuchet MS" w:hAnsi="Trebuchet MS"/>
          <w:sz w:val="24"/>
          <w:szCs w:val="24"/>
        </w:rPr>
        <w:t>област</w:t>
      </w:r>
      <w:r w:rsidRPr="00094ABA">
        <w:rPr>
          <w:rFonts w:ascii="Trebuchet MS" w:hAnsi="Trebuchet MS"/>
          <w:sz w:val="24"/>
          <w:szCs w:val="24"/>
        </w:rPr>
        <w:t xml:space="preserve">", финансиран в рамките на </w:t>
      </w:r>
      <w:r w:rsidR="009F6AF8" w:rsidRPr="009F6AF8">
        <w:rPr>
          <w:rFonts w:ascii="Trebuchet MS" w:hAnsi="Trebuchet MS"/>
          <w:sz w:val="24"/>
          <w:szCs w:val="24"/>
        </w:rPr>
        <w:t>INTERREG V-A Румъния-България</w:t>
      </w:r>
      <w:r w:rsidRPr="00094ABA">
        <w:rPr>
          <w:rFonts w:ascii="Trebuchet MS" w:hAnsi="Trebuchet MS"/>
          <w:sz w:val="24"/>
          <w:szCs w:val="24"/>
        </w:rPr>
        <w:t xml:space="preserve"> (програма финансирана от ЕС от Европейския фонд Регионално развитие), </w:t>
      </w:r>
      <w:r>
        <w:rPr>
          <w:rFonts w:ascii="Trebuchet MS" w:hAnsi="Trebuchet MS"/>
          <w:sz w:val="24"/>
          <w:szCs w:val="24"/>
        </w:rPr>
        <w:t>приоритетна ос 4</w:t>
      </w:r>
      <w:r w:rsidR="009F6AF8">
        <w:rPr>
          <w:rFonts w:ascii="Trebuchet MS" w:hAnsi="Trebuchet MS"/>
          <w:sz w:val="24"/>
          <w:szCs w:val="24"/>
        </w:rPr>
        <w:t xml:space="preserve"> </w:t>
      </w:r>
      <w:r w:rsidR="009F6AF8" w:rsidRPr="009F6AF8">
        <w:rPr>
          <w:rFonts w:ascii="Trebuchet MS" w:hAnsi="Trebuchet MS"/>
          <w:sz w:val="24"/>
          <w:szCs w:val="24"/>
        </w:rPr>
        <w:t>„Квалифициран и приобщен регион“</w:t>
      </w:r>
      <w:r w:rsidRPr="00094ABA">
        <w:rPr>
          <w:rFonts w:ascii="Trebuchet MS" w:hAnsi="Trebuchet MS"/>
          <w:sz w:val="24"/>
          <w:szCs w:val="24"/>
        </w:rPr>
        <w:t>.</w:t>
      </w:r>
    </w:p>
    <w:p w:rsidR="00094ABA" w:rsidRPr="00094ABA" w:rsidRDefault="00094ABA" w:rsidP="00721DD4">
      <w:pPr>
        <w:jc w:val="both"/>
        <w:rPr>
          <w:rFonts w:ascii="Trebuchet MS" w:hAnsi="Trebuchet MS"/>
          <w:sz w:val="24"/>
          <w:szCs w:val="24"/>
        </w:rPr>
      </w:pPr>
      <w:r w:rsidRPr="00094ABA">
        <w:rPr>
          <w:rFonts w:ascii="Trebuchet MS" w:hAnsi="Trebuchet MS"/>
          <w:sz w:val="24"/>
          <w:szCs w:val="24"/>
        </w:rPr>
        <w:t xml:space="preserve">В рамките на проекта за осъществяване на дейност </w:t>
      </w:r>
      <w:r w:rsidRPr="004E7A87">
        <w:rPr>
          <w:rFonts w:ascii="Trebuchet MS" w:hAnsi="Trebuchet MS"/>
          <w:b/>
          <w:sz w:val="24"/>
          <w:szCs w:val="24"/>
        </w:rPr>
        <w:t>А9</w:t>
      </w:r>
      <w:r w:rsidR="004E7A87">
        <w:rPr>
          <w:rFonts w:ascii="Trebuchet MS" w:hAnsi="Trebuchet MS"/>
          <w:b/>
          <w:sz w:val="24"/>
          <w:szCs w:val="24"/>
        </w:rPr>
        <w:t xml:space="preserve"> </w:t>
      </w:r>
      <w:r w:rsidRPr="00094ABA">
        <w:rPr>
          <w:rFonts w:ascii="Trebuchet MS" w:hAnsi="Trebuchet MS"/>
          <w:sz w:val="24"/>
          <w:szCs w:val="24"/>
        </w:rPr>
        <w:t xml:space="preserve">- </w:t>
      </w:r>
      <w:r w:rsidRPr="00094ABA">
        <w:rPr>
          <w:rFonts w:ascii="Trebuchet MS" w:hAnsi="Trebuchet MS"/>
          <w:b/>
          <w:sz w:val="24"/>
          <w:szCs w:val="24"/>
        </w:rPr>
        <w:t>"Организиране на курсове"</w:t>
      </w:r>
      <w:r w:rsidRPr="00094ABA">
        <w:rPr>
          <w:rFonts w:ascii="Trebuchet MS" w:hAnsi="Trebuchet MS"/>
          <w:sz w:val="24"/>
          <w:szCs w:val="24"/>
        </w:rPr>
        <w:t xml:space="preserve"> </w:t>
      </w:r>
      <w:r w:rsidRPr="004E7A87">
        <w:rPr>
          <w:rFonts w:ascii="Trebuchet MS" w:hAnsi="Trebuchet MS"/>
          <w:i/>
          <w:sz w:val="24"/>
          <w:szCs w:val="24"/>
        </w:rPr>
        <w:t>„курс по румънски език и курс по български език за по-добра заетост и мобилност в трансграничната зона"</w:t>
      </w:r>
      <w:r w:rsidRPr="00094AB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ще проведе </w:t>
      </w:r>
      <w:r w:rsidRPr="00094ABA">
        <w:rPr>
          <w:rFonts w:ascii="Trebuchet MS" w:hAnsi="Trebuchet MS"/>
          <w:sz w:val="24"/>
          <w:szCs w:val="24"/>
        </w:rPr>
        <w:t>подбор на</w:t>
      </w:r>
      <w:r>
        <w:rPr>
          <w:rFonts w:ascii="Trebuchet MS" w:hAnsi="Trebuchet MS"/>
          <w:sz w:val="24"/>
          <w:szCs w:val="24"/>
        </w:rPr>
        <w:t xml:space="preserve"> експерти по румънски език, съгласно </w:t>
      </w:r>
      <w:r w:rsidRPr="00094ABA">
        <w:rPr>
          <w:rFonts w:ascii="Trebuchet MS" w:hAnsi="Trebuchet MS"/>
          <w:sz w:val="24"/>
          <w:szCs w:val="24"/>
        </w:rPr>
        <w:t xml:space="preserve">Методология </w:t>
      </w:r>
      <w:r>
        <w:rPr>
          <w:rFonts w:ascii="Trebuchet MS" w:hAnsi="Trebuchet MS"/>
          <w:sz w:val="24"/>
          <w:szCs w:val="24"/>
        </w:rPr>
        <w:t xml:space="preserve">за </w:t>
      </w:r>
      <w:r w:rsidRPr="00094ABA">
        <w:rPr>
          <w:rFonts w:ascii="Trebuchet MS" w:hAnsi="Trebuchet MS"/>
          <w:sz w:val="24"/>
          <w:szCs w:val="24"/>
        </w:rPr>
        <w:t>селекция</w:t>
      </w:r>
      <w:r>
        <w:rPr>
          <w:rFonts w:ascii="Trebuchet MS" w:hAnsi="Trebuchet MS"/>
          <w:sz w:val="24"/>
          <w:szCs w:val="24"/>
        </w:rPr>
        <w:t xml:space="preserve"> на </w:t>
      </w:r>
      <w:r w:rsidRPr="00094ABA">
        <w:rPr>
          <w:rFonts w:ascii="Trebuchet MS" w:hAnsi="Trebuchet MS"/>
          <w:sz w:val="24"/>
          <w:szCs w:val="24"/>
        </w:rPr>
        <w:t>експерти.</w:t>
      </w:r>
    </w:p>
    <w:p w:rsidR="00335F1C" w:rsidRDefault="00094ABA" w:rsidP="00F564AA">
      <w:pPr>
        <w:jc w:val="both"/>
        <w:rPr>
          <w:rFonts w:ascii="Trebuchet MS" w:hAnsi="Trebuchet MS"/>
          <w:sz w:val="24"/>
          <w:szCs w:val="24"/>
          <w:lang w:val="en-US"/>
        </w:rPr>
      </w:pPr>
      <w:r w:rsidRPr="00094ABA">
        <w:rPr>
          <w:rFonts w:ascii="Trebuchet MS" w:hAnsi="Trebuchet MS"/>
          <w:sz w:val="24"/>
          <w:szCs w:val="24"/>
        </w:rPr>
        <w:t xml:space="preserve">Лицата, </w:t>
      </w:r>
      <w:r>
        <w:rPr>
          <w:rFonts w:ascii="Trebuchet MS" w:hAnsi="Trebuchet MS"/>
          <w:sz w:val="24"/>
          <w:szCs w:val="24"/>
        </w:rPr>
        <w:t xml:space="preserve">желаещи да кандидатстват, следва да подадат документи </w:t>
      </w:r>
      <w:r w:rsidRPr="00094ABA">
        <w:rPr>
          <w:rFonts w:ascii="Trebuchet MS" w:hAnsi="Trebuchet MS"/>
          <w:sz w:val="24"/>
          <w:szCs w:val="24"/>
        </w:rPr>
        <w:t xml:space="preserve">в </w:t>
      </w:r>
      <w:r w:rsidR="00721DD4">
        <w:rPr>
          <w:rFonts w:ascii="Trebuchet MS" w:hAnsi="Trebuchet MS"/>
          <w:sz w:val="24"/>
          <w:szCs w:val="24"/>
        </w:rPr>
        <w:t xml:space="preserve">офиса на Адвокатска колегия Видин, гр. Видин, </w:t>
      </w:r>
      <w:r w:rsidR="00F564AA" w:rsidRPr="00F564AA">
        <w:rPr>
          <w:rFonts w:ascii="Trebuchet MS" w:hAnsi="Trebuchet MS"/>
          <w:sz w:val="24"/>
          <w:szCs w:val="24"/>
        </w:rPr>
        <w:t xml:space="preserve">ул.”Цар Александър ІІ” № 19-21, тел. +359 600 708, fax +359 600 708, e-mail </w:t>
      </w:r>
      <w:hyperlink r:id="rId9" w:history="1">
        <w:r w:rsidR="00F564AA" w:rsidRPr="00EF1061">
          <w:rPr>
            <w:rStyle w:val="Hyperlink"/>
            <w:rFonts w:ascii="Trebuchet MS" w:hAnsi="Trebuchet MS"/>
            <w:sz w:val="24"/>
            <w:szCs w:val="24"/>
          </w:rPr>
          <w:t>vidinjuridicalcentre@gmail.com</w:t>
        </w:r>
      </w:hyperlink>
    </w:p>
    <w:p w:rsidR="00F564AA" w:rsidRDefault="00F564AA" w:rsidP="00F564A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Изискванията към кандидатите, необходимите документи и начачина на подбор са подробно разписани в </w:t>
      </w:r>
      <w:r w:rsidRPr="00F564AA">
        <w:rPr>
          <w:rFonts w:ascii="Trebuchet MS" w:hAnsi="Trebuchet MS"/>
          <w:sz w:val="24"/>
          <w:szCs w:val="24"/>
        </w:rPr>
        <w:t>Методика за селекция на експерт</w:t>
      </w:r>
      <w:r>
        <w:rPr>
          <w:rFonts w:ascii="Trebuchet MS" w:hAnsi="Trebuchet MS"/>
          <w:sz w:val="24"/>
          <w:szCs w:val="24"/>
        </w:rPr>
        <w:t xml:space="preserve"> - </w:t>
      </w:r>
      <w:r w:rsidRPr="00F564AA">
        <w:rPr>
          <w:rFonts w:ascii="Trebuchet MS" w:hAnsi="Trebuchet MS"/>
          <w:sz w:val="24"/>
          <w:szCs w:val="24"/>
        </w:rPr>
        <w:t>A9- Организиране на курсове по „Румънски език“ и „Български език“ с цел по-добри шансове за заетост и мобилност в трансграничната зона</w:t>
      </w:r>
    </w:p>
    <w:p w:rsidR="00094ABA" w:rsidRPr="00094ABA" w:rsidRDefault="00721DD4" w:rsidP="00721DD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Процедурата по подбор ще се проведе в следните срокове</w:t>
      </w:r>
      <w:r w:rsidR="00094ABA" w:rsidRPr="00094ABA">
        <w:rPr>
          <w:rFonts w:ascii="Trebuchet MS" w:hAnsi="Trebuchet MS"/>
          <w:sz w:val="24"/>
          <w:szCs w:val="24"/>
        </w:rPr>
        <w:t>:</w:t>
      </w:r>
    </w:p>
    <w:p w:rsidR="00094ABA" w:rsidRPr="00721DD4" w:rsidRDefault="00721DD4" w:rsidP="00721DD4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Стартиране на</w:t>
      </w:r>
      <w:r w:rsidR="00094ABA" w:rsidRPr="00094ABA">
        <w:rPr>
          <w:rFonts w:ascii="Trebuchet MS" w:hAnsi="Trebuchet MS"/>
          <w:sz w:val="24"/>
          <w:szCs w:val="24"/>
        </w:rPr>
        <w:t xml:space="preserve"> селекция: </w:t>
      </w:r>
      <w:r w:rsidR="00094ABA" w:rsidRPr="00721DD4">
        <w:rPr>
          <w:rFonts w:ascii="Trebuchet MS" w:hAnsi="Trebuchet MS"/>
          <w:b/>
          <w:sz w:val="24"/>
          <w:szCs w:val="24"/>
        </w:rPr>
        <w:t>22.10.2017</w:t>
      </w:r>
    </w:p>
    <w:p w:rsidR="00094ABA" w:rsidRPr="00721DD4" w:rsidRDefault="00094ABA" w:rsidP="00721DD4">
      <w:pPr>
        <w:jc w:val="both"/>
        <w:rPr>
          <w:rFonts w:ascii="Trebuchet MS" w:hAnsi="Trebuchet MS"/>
          <w:b/>
          <w:sz w:val="24"/>
          <w:szCs w:val="24"/>
        </w:rPr>
      </w:pPr>
      <w:r w:rsidRPr="00094ABA">
        <w:rPr>
          <w:rFonts w:ascii="Trebuchet MS" w:hAnsi="Trebuchet MS"/>
          <w:sz w:val="24"/>
          <w:szCs w:val="24"/>
        </w:rPr>
        <w:t xml:space="preserve">Записване на кандидатите: </w:t>
      </w:r>
      <w:r w:rsidRPr="00721DD4">
        <w:rPr>
          <w:rFonts w:ascii="Trebuchet MS" w:hAnsi="Trebuchet MS"/>
          <w:b/>
          <w:sz w:val="24"/>
          <w:szCs w:val="24"/>
        </w:rPr>
        <w:t>22.10.2017</w:t>
      </w:r>
      <w:r w:rsidR="00335F1C">
        <w:rPr>
          <w:rFonts w:ascii="Trebuchet MS" w:hAnsi="Trebuchet MS"/>
          <w:b/>
          <w:sz w:val="24"/>
          <w:szCs w:val="24"/>
          <w:lang w:val="en-US"/>
        </w:rPr>
        <w:t xml:space="preserve"> </w:t>
      </w:r>
      <w:r w:rsidRPr="00721DD4">
        <w:rPr>
          <w:rFonts w:ascii="Trebuchet MS" w:hAnsi="Trebuchet MS"/>
          <w:b/>
          <w:sz w:val="24"/>
          <w:szCs w:val="24"/>
        </w:rPr>
        <w:t>-</w:t>
      </w:r>
      <w:r w:rsidR="00335F1C">
        <w:rPr>
          <w:rFonts w:ascii="Trebuchet MS" w:hAnsi="Trebuchet MS"/>
          <w:b/>
          <w:sz w:val="24"/>
          <w:szCs w:val="24"/>
          <w:lang w:val="en-US"/>
        </w:rPr>
        <w:t xml:space="preserve"> </w:t>
      </w:r>
      <w:r w:rsidRPr="00721DD4">
        <w:rPr>
          <w:rFonts w:ascii="Trebuchet MS" w:hAnsi="Trebuchet MS"/>
          <w:b/>
          <w:sz w:val="24"/>
          <w:szCs w:val="24"/>
        </w:rPr>
        <w:t>26.10.2017</w:t>
      </w:r>
    </w:p>
    <w:p w:rsidR="00094ABA" w:rsidRPr="00721DD4" w:rsidRDefault="00094ABA" w:rsidP="00721DD4">
      <w:pPr>
        <w:jc w:val="both"/>
        <w:rPr>
          <w:rFonts w:ascii="Trebuchet MS" w:hAnsi="Trebuchet MS"/>
          <w:b/>
          <w:sz w:val="24"/>
          <w:szCs w:val="24"/>
        </w:rPr>
      </w:pPr>
      <w:r w:rsidRPr="00094ABA">
        <w:rPr>
          <w:rFonts w:ascii="Trebuchet MS" w:hAnsi="Trebuchet MS"/>
          <w:sz w:val="24"/>
          <w:szCs w:val="24"/>
        </w:rPr>
        <w:t xml:space="preserve">Анализ и селекция на </w:t>
      </w:r>
      <w:r w:rsidR="00721DD4">
        <w:rPr>
          <w:rFonts w:ascii="Trebuchet MS" w:hAnsi="Trebuchet MS"/>
          <w:sz w:val="24"/>
          <w:szCs w:val="24"/>
        </w:rPr>
        <w:t>кандидатите</w:t>
      </w:r>
      <w:r w:rsidRPr="00094ABA">
        <w:rPr>
          <w:rFonts w:ascii="Trebuchet MS" w:hAnsi="Trebuchet MS"/>
          <w:sz w:val="24"/>
          <w:szCs w:val="24"/>
        </w:rPr>
        <w:t xml:space="preserve"> </w:t>
      </w:r>
      <w:r w:rsidRPr="00721DD4">
        <w:rPr>
          <w:rFonts w:ascii="Trebuchet MS" w:hAnsi="Trebuchet MS"/>
          <w:b/>
          <w:sz w:val="24"/>
          <w:szCs w:val="24"/>
        </w:rPr>
        <w:t>(RO и BG): 27.10.2017 г.</w:t>
      </w:r>
    </w:p>
    <w:p w:rsidR="00094ABA" w:rsidRPr="00721DD4" w:rsidRDefault="00721DD4" w:rsidP="00721DD4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Обявяване</w:t>
      </w:r>
      <w:r w:rsidR="00094ABA" w:rsidRPr="00094ABA">
        <w:rPr>
          <w:rFonts w:ascii="Trebuchet MS" w:hAnsi="Trebuchet MS"/>
          <w:sz w:val="24"/>
          <w:szCs w:val="24"/>
        </w:rPr>
        <w:t xml:space="preserve"> на резултатите: </w:t>
      </w:r>
      <w:r w:rsidR="00094ABA" w:rsidRPr="00721DD4">
        <w:rPr>
          <w:rFonts w:ascii="Trebuchet MS" w:hAnsi="Trebuchet MS"/>
          <w:b/>
          <w:sz w:val="24"/>
          <w:szCs w:val="24"/>
        </w:rPr>
        <w:t>28.10.2017</w:t>
      </w:r>
    </w:p>
    <w:p w:rsidR="00094ABA" w:rsidRPr="00721DD4" w:rsidRDefault="00721DD4" w:rsidP="00721DD4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Обявяване</w:t>
      </w:r>
      <w:r w:rsidR="00094ABA" w:rsidRPr="00094ABA">
        <w:rPr>
          <w:rFonts w:ascii="Trebuchet MS" w:hAnsi="Trebuchet MS"/>
          <w:sz w:val="24"/>
          <w:szCs w:val="24"/>
        </w:rPr>
        <w:t xml:space="preserve"> на крайния резултат: </w:t>
      </w:r>
      <w:r w:rsidR="00094ABA" w:rsidRPr="00721DD4">
        <w:rPr>
          <w:rFonts w:ascii="Trebuchet MS" w:hAnsi="Trebuchet MS"/>
          <w:b/>
          <w:sz w:val="24"/>
          <w:szCs w:val="24"/>
        </w:rPr>
        <w:t>29.10.2017</w:t>
      </w:r>
    </w:p>
    <w:p w:rsidR="004E7A87" w:rsidRDefault="00094ABA" w:rsidP="00721DD4">
      <w:pPr>
        <w:jc w:val="both"/>
        <w:rPr>
          <w:rFonts w:ascii="Trebuchet MS" w:hAnsi="Trebuchet MS"/>
          <w:sz w:val="24"/>
          <w:szCs w:val="24"/>
          <w:lang w:val="en-US"/>
        </w:rPr>
      </w:pPr>
      <w:r w:rsidRPr="00094ABA">
        <w:rPr>
          <w:rFonts w:ascii="Trebuchet MS" w:hAnsi="Trebuchet MS"/>
          <w:sz w:val="24"/>
          <w:szCs w:val="24"/>
        </w:rPr>
        <w:t xml:space="preserve">Повече подробности за проекта можете да намерите на </w:t>
      </w:r>
      <w:hyperlink r:id="rId10" w:history="1">
        <w:r w:rsidR="00721DD4" w:rsidRPr="00182FC8">
          <w:rPr>
            <w:rStyle w:val="Hyperlink"/>
            <w:rFonts w:ascii="Trebuchet MS" w:hAnsi="Trebuchet MS"/>
            <w:i/>
            <w:sz w:val="24"/>
            <w:szCs w:val="24"/>
          </w:rPr>
          <w:t>www.jurisCBP.ro</w:t>
        </w:r>
      </w:hyperlink>
      <w:r w:rsidRPr="00094ABA">
        <w:rPr>
          <w:rFonts w:ascii="Trebuchet MS" w:hAnsi="Trebuchet MS"/>
          <w:sz w:val="24"/>
          <w:szCs w:val="24"/>
        </w:rPr>
        <w:t>.</w:t>
      </w:r>
    </w:p>
    <w:p w:rsidR="00335F1C" w:rsidRPr="00335F1C" w:rsidRDefault="00335F1C" w:rsidP="00721DD4">
      <w:pPr>
        <w:jc w:val="both"/>
        <w:rPr>
          <w:rFonts w:ascii="Trebuchet MS" w:hAnsi="Trebuchet MS"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pPr w:leftFromText="141" w:rightFromText="141" w:vertAnchor="text" w:horzAnchor="margin" w:tblpY="10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  <w:gridCol w:w="1418"/>
      </w:tblGrid>
      <w:tr w:rsidR="004E7A87" w:rsidTr="004E7A87">
        <w:tc>
          <w:tcPr>
            <w:tcW w:w="2977" w:type="dxa"/>
            <w:vAlign w:val="center"/>
          </w:tcPr>
          <w:p w:rsidR="004E7A87" w:rsidRPr="0090605F" w:rsidRDefault="004E7A87" w:rsidP="004E7A87">
            <w:pPr>
              <w:pStyle w:val="Footer"/>
              <w:rPr>
                <w:rFonts w:ascii="Trebuchet MS" w:hAnsi="Trebuchet MS"/>
                <w:sz w:val="24"/>
                <w:szCs w:val="24"/>
              </w:rPr>
            </w:pPr>
            <w:r w:rsidRPr="0090605F">
              <w:rPr>
                <w:rFonts w:ascii="Trebuchet MS" w:hAnsi="Trebuchet MS"/>
                <w:color w:val="244061" w:themeColor="accent1" w:themeShade="80"/>
                <w:sz w:val="24"/>
                <w:szCs w:val="24"/>
              </w:rPr>
              <w:t>www.interregrobg.eu</w:t>
            </w:r>
          </w:p>
        </w:tc>
        <w:tc>
          <w:tcPr>
            <w:tcW w:w="5245" w:type="dxa"/>
          </w:tcPr>
          <w:p w:rsidR="004E7A87" w:rsidRDefault="004E7A87" w:rsidP="004E7A87">
            <w:pPr>
              <w:pStyle w:val="Footer"/>
              <w:ind w:left="1076"/>
              <w:rPr>
                <w:rFonts w:ascii="Trebuchet MS" w:hAnsi="Trebuchet MS"/>
                <w:sz w:val="14"/>
                <w:szCs w:val="1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00000" cy="835200"/>
                  <wp:effectExtent l="0" t="0" r="0" b="3175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8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E7A87" w:rsidRDefault="004E7A87" w:rsidP="004E7A87">
            <w:pPr>
              <w:pStyle w:val="Foo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720000" cy="720000"/>
                  <wp:effectExtent l="0" t="0" r="4445" b="4445"/>
                  <wp:docPr id="11" name="Picture 6" descr="C:\Users\Adi\AppData\Local\Microsoft\Windows\INetCache\Content.Word\LogoVidi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i\AppData\Local\Microsoft\Windows\INetCache\Content.Word\LogoVidi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A87" w:rsidRPr="00335F1C" w:rsidRDefault="004E7A87" w:rsidP="00335F1C">
      <w:pPr>
        <w:jc w:val="both"/>
        <w:rPr>
          <w:rFonts w:ascii="Trebuchet MS" w:hAnsi="Trebuchet MS"/>
          <w:sz w:val="24"/>
          <w:szCs w:val="24"/>
          <w:lang w:val="en-US"/>
        </w:rPr>
      </w:pPr>
    </w:p>
    <w:sectPr w:rsidR="004E7A87" w:rsidRPr="00335F1C" w:rsidSect="00335F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4ABA"/>
    <w:rsid w:val="00094ABA"/>
    <w:rsid w:val="002220ED"/>
    <w:rsid w:val="00242C29"/>
    <w:rsid w:val="00245FA6"/>
    <w:rsid w:val="00335F1C"/>
    <w:rsid w:val="003E53DE"/>
    <w:rsid w:val="00400B5D"/>
    <w:rsid w:val="004153A7"/>
    <w:rsid w:val="004E7A87"/>
    <w:rsid w:val="005404C1"/>
    <w:rsid w:val="0059661B"/>
    <w:rsid w:val="006112A1"/>
    <w:rsid w:val="006C19DB"/>
    <w:rsid w:val="006C23AB"/>
    <w:rsid w:val="00721DD4"/>
    <w:rsid w:val="00752F89"/>
    <w:rsid w:val="008C7E14"/>
    <w:rsid w:val="00924C81"/>
    <w:rsid w:val="009F5BAA"/>
    <w:rsid w:val="009F6AF8"/>
    <w:rsid w:val="00AF31F2"/>
    <w:rsid w:val="00BB55B6"/>
    <w:rsid w:val="00BC3DA7"/>
    <w:rsid w:val="00CF75C9"/>
    <w:rsid w:val="00D4792F"/>
    <w:rsid w:val="00D80B1A"/>
    <w:rsid w:val="00DF4599"/>
    <w:rsid w:val="00F5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D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7A8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E7A87"/>
    <w:rPr>
      <w:lang w:val="en-GB"/>
    </w:rPr>
  </w:style>
  <w:style w:type="table" w:styleId="TableGrid">
    <w:name w:val="Table Grid"/>
    <w:basedOn w:val="TableNormal"/>
    <w:uiPriority w:val="59"/>
    <w:rsid w:val="004E7A8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8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4E7A8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4E7A87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www.jurisCBP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dinjuridicalcentr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Gruev</dc:creator>
  <cp:lastModifiedBy>user</cp:lastModifiedBy>
  <cp:revision>5</cp:revision>
  <dcterms:created xsi:type="dcterms:W3CDTF">2017-10-21T19:25:00Z</dcterms:created>
  <dcterms:modified xsi:type="dcterms:W3CDTF">2017-10-22T08:21:00Z</dcterms:modified>
</cp:coreProperties>
</file>