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54135" w14:textId="77777777" w:rsidR="00B3054B" w:rsidRPr="005677C2" w:rsidRDefault="00F56FA8" w:rsidP="0010376B">
      <w:r>
        <w:rPr>
          <w:noProof/>
        </w:rPr>
        <w:drawing>
          <wp:inline distT="0" distB="0" distL="0" distR="0" wp14:anchorId="1A425E45" wp14:editId="7F273988">
            <wp:extent cx="5705475" cy="819150"/>
            <wp:effectExtent l="19050" t="0" r="9525" b="0"/>
            <wp:docPr id="1" name="Картина 1" descr="Logo_Advok_kole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Logo_Advok_kolegi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633F41" w14:textId="77777777" w:rsidR="00B3054B" w:rsidRPr="005677C2" w:rsidRDefault="00B3054B" w:rsidP="0010376B"/>
    <w:p w14:paraId="707E98DF" w14:textId="77777777" w:rsidR="00B3054B" w:rsidRDefault="00B3054B" w:rsidP="0010376B">
      <w:pPr>
        <w:jc w:val="center"/>
        <w:rPr>
          <w:b/>
          <w:bCs/>
          <w:sz w:val="28"/>
          <w:szCs w:val="28"/>
          <w:u w:val="single"/>
        </w:rPr>
      </w:pPr>
    </w:p>
    <w:p w14:paraId="43BB9162" w14:textId="77777777" w:rsidR="00B3054B" w:rsidRDefault="00B3054B" w:rsidP="0010376B">
      <w:pPr>
        <w:jc w:val="center"/>
        <w:rPr>
          <w:b/>
          <w:bCs/>
          <w:u w:val="single"/>
          <w:lang w:val="en-US"/>
        </w:rPr>
      </w:pPr>
      <w:proofErr w:type="spellStart"/>
      <w:r w:rsidRPr="00373DFE">
        <w:rPr>
          <w:b/>
          <w:bCs/>
          <w:u w:val="single"/>
        </w:rPr>
        <w:t>ул</w:t>
      </w:r>
      <w:proofErr w:type="spellEnd"/>
      <w:r w:rsidRPr="00373DFE">
        <w:rPr>
          <w:b/>
          <w:bCs/>
          <w:u w:val="single"/>
        </w:rPr>
        <w:t>.”Александровска ” №71 ет.3, 7000 гр.Русе, тел/ факс 082/ 870</w:t>
      </w:r>
      <w:r>
        <w:rPr>
          <w:b/>
          <w:bCs/>
          <w:u w:val="single"/>
        </w:rPr>
        <w:t> </w:t>
      </w:r>
      <w:r w:rsidRPr="00373DFE">
        <w:rPr>
          <w:b/>
          <w:bCs/>
          <w:u w:val="single"/>
        </w:rPr>
        <w:t>348</w:t>
      </w:r>
    </w:p>
    <w:p w14:paraId="0DC52583" w14:textId="77777777" w:rsidR="00B3054B" w:rsidRPr="009E30AC" w:rsidRDefault="00B3054B" w:rsidP="0010376B">
      <w:pPr>
        <w:jc w:val="center"/>
        <w:rPr>
          <w:b/>
          <w:bCs/>
          <w:lang w:val="en-US"/>
        </w:rPr>
      </w:pPr>
      <w:r w:rsidRPr="009E30AC">
        <w:rPr>
          <w:b/>
          <w:bCs/>
          <w:lang w:val="en-US"/>
        </w:rPr>
        <w:t>ak_ruse@abv.bg</w:t>
      </w:r>
    </w:p>
    <w:p w14:paraId="5F3CBBF3" w14:textId="77777777" w:rsidR="00B3054B" w:rsidRPr="00373DFE" w:rsidRDefault="00B3054B" w:rsidP="0010376B">
      <w:pPr>
        <w:rPr>
          <w:b/>
          <w:bCs/>
          <w:u w:val="single"/>
        </w:rPr>
      </w:pPr>
    </w:p>
    <w:p w14:paraId="38033D4F" w14:textId="77777777" w:rsidR="00B3054B" w:rsidRPr="00373DFE" w:rsidRDefault="00B3054B" w:rsidP="0010376B">
      <w:pPr>
        <w:rPr>
          <w:b/>
          <w:bCs/>
          <w:u w:val="single"/>
        </w:rPr>
      </w:pPr>
    </w:p>
    <w:p w14:paraId="6F53C5FB" w14:textId="77777777" w:rsidR="00B3054B" w:rsidRDefault="00A91235" w:rsidP="0010376B">
      <w:pPr>
        <w:tabs>
          <w:tab w:val="left" w:pos="934"/>
        </w:tabs>
        <w:rPr>
          <w:b/>
          <w:bCs/>
        </w:rPr>
      </w:pPr>
      <w:r>
        <w:rPr>
          <w:b/>
          <w:bCs/>
        </w:rPr>
        <w:t>Изх. №127/06.11.2020г.</w:t>
      </w:r>
      <w:r w:rsidR="00B3054B">
        <w:rPr>
          <w:b/>
          <w:bCs/>
        </w:rPr>
        <w:t xml:space="preserve">                 </w:t>
      </w:r>
    </w:p>
    <w:p w14:paraId="7BDF168E" w14:textId="77777777" w:rsidR="00B3054B" w:rsidRDefault="00B3054B" w:rsidP="0010376B">
      <w:pPr>
        <w:tabs>
          <w:tab w:val="left" w:pos="934"/>
        </w:tabs>
        <w:rPr>
          <w:b/>
          <w:bCs/>
        </w:rPr>
      </w:pPr>
    </w:p>
    <w:p w14:paraId="387146D7" w14:textId="77777777" w:rsidR="00B3054B" w:rsidRDefault="00B3054B" w:rsidP="0010376B">
      <w:pPr>
        <w:tabs>
          <w:tab w:val="left" w:pos="934"/>
        </w:tabs>
        <w:rPr>
          <w:b/>
          <w:bCs/>
        </w:rPr>
      </w:pPr>
    </w:p>
    <w:p w14:paraId="6CB76651" w14:textId="77777777" w:rsidR="00B3054B" w:rsidRDefault="00B3054B">
      <w:pPr>
        <w:rPr>
          <w:lang w:val="en-US"/>
        </w:rPr>
      </w:pPr>
    </w:p>
    <w:p w14:paraId="52DD24D1" w14:textId="77777777" w:rsidR="00B3054B" w:rsidRDefault="00B3054B">
      <w:pPr>
        <w:rPr>
          <w:lang w:val="en-US"/>
        </w:rPr>
      </w:pPr>
    </w:p>
    <w:p w14:paraId="08DA3547" w14:textId="77777777" w:rsidR="00B3054B" w:rsidRPr="0010376B" w:rsidRDefault="00B3054B">
      <w:pPr>
        <w:rPr>
          <w:b/>
          <w:bCs/>
        </w:rPr>
      </w:pPr>
      <w:r w:rsidRPr="0010376B">
        <w:rPr>
          <w:b/>
          <w:bCs/>
        </w:rPr>
        <w:t xml:space="preserve">                     </w:t>
      </w:r>
      <w:r>
        <w:rPr>
          <w:b/>
          <w:bCs/>
        </w:rPr>
        <w:t xml:space="preserve">                                          </w:t>
      </w:r>
      <w:r w:rsidRPr="0010376B">
        <w:rPr>
          <w:b/>
          <w:bCs/>
        </w:rPr>
        <w:t xml:space="preserve">       </w:t>
      </w:r>
      <w:r>
        <w:rPr>
          <w:b/>
          <w:bCs/>
        </w:rPr>
        <w:t xml:space="preserve">            </w:t>
      </w:r>
      <w:r w:rsidRPr="0010376B">
        <w:rPr>
          <w:b/>
          <w:bCs/>
        </w:rPr>
        <w:t xml:space="preserve">    ДО НАРОДНОТО СЪБРАНИЕ</w:t>
      </w:r>
    </w:p>
    <w:p w14:paraId="363AA5FB" w14:textId="77777777" w:rsidR="00B3054B" w:rsidRDefault="00B3054B">
      <w:pPr>
        <w:rPr>
          <w:b/>
          <w:bCs/>
        </w:rPr>
      </w:pPr>
      <w:r w:rsidRPr="0010376B">
        <w:rPr>
          <w:b/>
          <w:bCs/>
        </w:rPr>
        <w:t xml:space="preserve">  </w:t>
      </w:r>
      <w:r>
        <w:rPr>
          <w:b/>
          <w:bCs/>
        </w:rPr>
        <w:t xml:space="preserve">                                                                                 </w:t>
      </w:r>
      <w:r w:rsidRPr="0010376B">
        <w:rPr>
          <w:b/>
          <w:bCs/>
        </w:rPr>
        <w:t xml:space="preserve">   </w:t>
      </w:r>
      <w:r>
        <w:rPr>
          <w:b/>
          <w:bCs/>
        </w:rPr>
        <w:t xml:space="preserve">       </w:t>
      </w:r>
      <w:r w:rsidRPr="0010376B">
        <w:rPr>
          <w:b/>
          <w:bCs/>
        </w:rPr>
        <w:t>НА РЕПУБЛИКА БЪЛГАРИЯ</w:t>
      </w:r>
    </w:p>
    <w:p w14:paraId="02FE6913" w14:textId="77777777" w:rsidR="00B3054B" w:rsidRDefault="00B3054B">
      <w:pPr>
        <w:rPr>
          <w:b/>
          <w:bCs/>
        </w:rPr>
      </w:pPr>
    </w:p>
    <w:p w14:paraId="7511BE0A" w14:textId="77777777" w:rsidR="00B3054B" w:rsidRDefault="00B3054B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ДО ВИСШИЯ СЪДЕБЕН СЪВЕТ</w:t>
      </w:r>
    </w:p>
    <w:p w14:paraId="44B4720E" w14:textId="77777777" w:rsidR="00B3054B" w:rsidRDefault="00B3054B">
      <w:pPr>
        <w:rPr>
          <w:b/>
          <w:bCs/>
        </w:rPr>
      </w:pPr>
    </w:p>
    <w:p w14:paraId="59886D8F" w14:textId="77777777" w:rsidR="00B3054B" w:rsidRDefault="00B3054B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ДО ВИСШИЯ АДВОКАТСКИ СЪВЕТ</w:t>
      </w:r>
    </w:p>
    <w:p w14:paraId="61DFE50F" w14:textId="77777777" w:rsidR="00B3054B" w:rsidRDefault="00B3054B">
      <w:pPr>
        <w:rPr>
          <w:b/>
          <w:bCs/>
        </w:rPr>
      </w:pPr>
    </w:p>
    <w:p w14:paraId="65634FAE" w14:textId="77777777" w:rsidR="00B3054B" w:rsidRDefault="00B3054B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КОПИЕ:  ДО АДВОКАТСКИТЕ КОЛЕГИИ</w:t>
      </w:r>
    </w:p>
    <w:p w14:paraId="2DF4C13F" w14:textId="77777777" w:rsidR="00B3054B" w:rsidRDefault="00B3054B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В  СТРАНАТА</w:t>
      </w:r>
    </w:p>
    <w:p w14:paraId="21A64B1B" w14:textId="77777777" w:rsidR="00B3054B" w:rsidRDefault="00B3054B" w:rsidP="0010376B">
      <w:pPr>
        <w:jc w:val="center"/>
        <w:rPr>
          <w:b/>
          <w:bCs/>
        </w:rPr>
      </w:pPr>
    </w:p>
    <w:p w14:paraId="039C0DA6" w14:textId="77777777" w:rsidR="00B3054B" w:rsidRDefault="00B3054B" w:rsidP="0010376B">
      <w:pPr>
        <w:jc w:val="center"/>
        <w:rPr>
          <w:b/>
          <w:bCs/>
          <w:sz w:val="32"/>
          <w:szCs w:val="32"/>
        </w:rPr>
      </w:pPr>
    </w:p>
    <w:p w14:paraId="14C44DAF" w14:textId="77777777" w:rsidR="00B3054B" w:rsidRDefault="00B3054B" w:rsidP="0010376B">
      <w:pPr>
        <w:jc w:val="center"/>
        <w:rPr>
          <w:b/>
          <w:bCs/>
          <w:sz w:val="32"/>
          <w:szCs w:val="32"/>
        </w:rPr>
      </w:pPr>
    </w:p>
    <w:p w14:paraId="49E4E4C7" w14:textId="77777777" w:rsidR="00B3054B" w:rsidRDefault="00B3054B" w:rsidP="0010376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</w:t>
      </w:r>
      <w:r w:rsidRPr="0010376B">
        <w:rPr>
          <w:b/>
          <w:bCs/>
          <w:sz w:val="32"/>
          <w:szCs w:val="32"/>
        </w:rPr>
        <w:t>Д</w:t>
      </w:r>
      <w:r>
        <w:rPr>
          <w:b/>
          <w:bCs/>
          <w:sz w:val="32"/>
          <w:szCs w:val="32"/>
        </w:rPr>
        <w:t xml:space="preserve"> </w:t>
      </w:r>
      <w:r w:rsidRPr="0010376B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10376B">
        <w:rPr>
          <w:b/>
          <w:bCs/>
          <w:sz w:val="32"/>
          <w:szCs w:val="32"/>
        </w:rPr>
        <w:t>К</w:t>
      </w:r>
      <w:r>
        <w:rPr>
          <w:b/>
          <w:bCs/>
          <w:sz w:val="32"/>
          <w:szCs w:val="32"/>
        </w:rPr>
        <w:t xml:space="preserve"> </w:t>
      </w:r>
      <w:r w:rsidRPr="0010376B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10376B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10376B"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 w:rsidRPr="0010376B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10376B">
        <w:rPr>
          <w:b/>
          <w:bCs/>
          <w:sz w:val="32"/>
          <w:szCs w:val="32"/>
        </w:rPr>
        <w:t>Ц</w:t>
      </w:r>
      <w:r>
        <w:rPr>
          <w:b/>
          <w:bCs/>
          <w:sz w:val="32"/>
          <w:szCs w:val="32"/>
        </w:rPr>
        <w:t xml:space="preserve"> </w:t>
      </w:r>
      <w:r w:rsidRPr="0010376B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10376B">
        <w:rPr>
          <w:b/>
          <w:bCs/>
          <w:sz w:val="32"/>
          <w:szCs w:val="32"/>
        </w:rPr>
        <w:t>Я</w:t>
      </w:r>
    </w:p>
    <w:p w14:paraId="6D297497" w14:textId="77777777" w:rsidR="00B3054B" w:rsidRDefault="00B3054B" w:rsidP="0010376B">
      <w:pPr>
        <w:jc w:val="center"/>
        <w:rPr>
          <w:b/>
          <w:bCs/>
          <w:sz w:val="32"/>
          <w:szCs w:val="32"/>
        </w:rPr>
      </w:pPr>
    </w:p>
    <w:p w14:paraId="6A6ABDF0" w14:textId="77777777" w:rsidR="00B3054B" w:rsidRPr="00C46E07" w:rsidRDefault="00B3054B" w:rsidP="0010376B">
      <w:pPr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                        </w:t>
      </w:r>
      <w:r w:rsidRPr="00C46E07">
        <w:rPr>
          <w:b/>
          <w:bCs/>
          <w:sz w:val="28"/>
          <w:szCs w:val="28"/>
        </w:rPr>
        <w:t xml:space="preserve">        ОТ </w:t>
      </w:r>
    </w:p>
    <w:p w14:paraId="1C058E69" w14:textId="77777777" w:rsidR="00B3054B" w:rsidRPr="00C46E07" w:rsidRDefault="00B3054B" w:rsidP="0010376B">
      <w:pPr>
        <w:rPr>
          <w:b/>
          <w:bCs/>
          <w:sz w:val="28"/>
          <w:szCs w:val="28"/>
        </w:rPr>
      </w:pPr>
      <w:r w:rsidRPr="00C46E07">
        <w:rPr>
          <w:b/>
          <w:bCs/>
          <w:sz w:val="28"/>
          <w:szCs w:val="28"/>
        </w:rPr>
        <w:t xml:space="preserve">                                                 АДВОКАТСКИЯ СЪВЕТ</w:t>
      </w:r>
    </w:p>
    <w:p w14:paraId="1C350D0A" w14:textId="77777777" w:rsidR="00B3054B" w:rsidRPr="0010376B" w:rsidRDefault="00B3054B" w:rsidP="0010376B">
      <w:pPr>
        <w:rPr>
          <w:b/>
          <w:bCs/>
        </w:rPr>
      </w:pPr>
      <w:r w:rsidRPr="00C46E07">
        <w:rPr>
          <w:b/>
          <w:bCs/>
          <w:sz w:val="28"/>
          <w:szCs w:val="28"/>
        </w:rPr>
        <w:t xml:space="preserve">                                    ПРИ АДВОКАТСКА КОЛЕГИЯ</w:t>
      </w:r>
      <w:r>
        <w:rPr>
          <w:b/>
          <w:bCs/>
          <w:sz w:val="28"/>
          <w:szCs w:val="28"/>
        </w:rPr>
        <w:t xml:space="preserve"> </w:t>
      </w:r>
      <w:r w:rsidRPr="00C46E07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C46E07">
        <w:rPr>
          <w:b/>
          <w:bCs/>
          <w:sz w:val="28"/>
          <w:szCs w:val="28"/>
        </w:rPr>
        <w:t>РУСЕ</w:t>
      </w:r>
    </w:p>
    <w:p w14:paraId="3A4209A2" w14:textId="77777777" w:rsidR="00B3054B" w:rsidRDefault="00B3054B" w:rsidP="0010376B">
      <w:pPr>
        <w:jc w:val="center"/>
        <w:rPr>
          <w:b/>
          <w:bCs/>
        </w:rPr>
      </w:pPr>
    </w:p>
    <w:p w14:paraId="12784CE4" w14:textId="77777777" w:rsidR="00B3054B" w:rsidRDefault="00B3054B" w:rsidP="0010376B">
      <w:pPr>
        <w:jc w:val="both"/>
        <w:rPr>
          <w:b/>
          <w:bCs/>
        </w:rPr>
      </w:pPr>
    </w:p>
    <w:p w14:paraId="2C2A93C8" w14:textId="77777777" w:rsidR="00B3054B" w:rsidRDefault="00B3054B" w:rsidP="00A0646D">
      <w:pPr>
        <w:ind w:firstLine="1247"/>
        <w:jc w:val="both"/>
        <w:rPr>
          <w:b/>
          <w:bCs/>
        </w:rPr>
      </w:pPr>
    </w:p>
    <w:p w14:paraId="78742809" w14:textId="77777777" w:rsidR="00B3054B" w:rsidRPr="00C46E07" w:rsidRDefault="00B3054B" w:rsidP="00A0646D">
      <w:pPr>
        <w:ind w:firstLine="1247"/>
        <w:jc w:val="both"/>
        <w:rPr>
          <w:b/>
          <w:bCs/>
        </w:rPr>
      </w:pPr>
      <w:r w:rsidRPr="00C46E07">
        <w:rPr>
          <w:b/>
          <w:bCs/>
        </w:rPr>
        <w:t>УВАЖАЕМИ ДАМИ И ГОСПОДА, УВАЖАЕМИ КОЛЕГИ,</w:t>
      </w:r>
    </w:p>
    <w:p w14:paraId="1B30CCF2" w14:textId="77777777" w:rsidR="00B3054B" w:rsidRDefault="00B3054B" w:rsidP="00A0646D">
      <w:pPr>
        <w:ind w:firstLine="1247"/>
        <w:jc w:val="both"/>
        <w:rPr>
          <w:b/>
          <w:bCs/>
        </w:rPr>
      </w:pPr>
      <w:r>
        <w:rPr>
          <w:b/>
          <w:bCs/>
        </w:rPr>
        <w:t xml:space="preserve">     </w:t>
      </w:r>
    </w:p>
    <w:p w14:paraId="3A331424" w14:textId="77777777" w:rsidR="00B3054B" w:rsidRPr="00A0646D" w:rsidRDefault="00B3054B" w:rsidP="00A0646D">
      <w:pPr>
        <w:ind w:firstLine="1247"/>
        <w:jc w:val="both"/>
        <w:rPr>
          <w:sz w:val="28"/>
          <w:szCs w:val="28"/>
        </w:rPr>
      </w:pPr>
      <w:r w:rsidRPr="00A0646D">
        <w:rPr>
          <w:sz w:val="28"/>
          <w:szCs w:val="28"/>
        </w:rPr>
        <w:t>В средствата за масова информация е тиражирана информация за предстоящото обсъждане на изменение и допълнение на Закона за мерките и дейностите по време на извънредно положение</w:t>
      </w:r>
      <w:r>
        <w:rPr>
          <w:sz w:val="28"/>
          <w:szCs w:val="28"/>
        </w:rPr>
        <w:t xml:space="preserve"> </w:t>
      </w:r>
      <w:r w:rsidRPr="00A0646D">
        <w:rPr>
          <w:sz w:val="28"/>
          <w:szCs w:val="28"/>
        </w:rPr>
        <w:t xml:space="preserve">/В бр.28 от 24.03.2020г./, част от които предвиждат съдилищата в Република България да преустановят провеждане на открити съдебни заседания за периода от 15 ноември  до 31 декември 2020г., а насрочените такива да бъдат отсрочени за нови дати, но не по-късно от 15 юли 2021г. Посочената цел на обмисляната законодателна промяна е да се спре разпространението на </w:t>
      </w:r>
      <w:r w:rsidRPr="00A0646D">
        <w:rPr>
          <w:sz w:val="28"/>
          <w:szCs w:val="28"/>
          <w:lang w:val="en-US"/>
        </w:rPr>
        <w:t>COVID 19</w:t>
      </w:r>
      <w:r w:rsidRPr="00A0646D">
        <w:rPr>
          <w:sz w:val="28"/>
          <w:szCs w:val="28"/>
        </w:rPr>
        <w:t xml:space="preserve"> сред магистратите и съдебните служители.</w:t>
      </w:r>
    </w:p>
    <w:p w14:paraId="549873B5" w14:textId="77777777" w:rsidR="00B3054B" w:rsidRPr="00A0646D" w:rsidRDefault="00B3054B" w:rsidP="00A0646D">
      <w:pPr>
        <w:ind w:firstLine="1247"/>
        <w:jc w:val="both"/>
        <w:rPr>
          <w:sz w:val="28"/>
          <w:szCs w:val="28"/>
        </w:rPr>
      </w:pPr>
      <w:r w:rsidRPr="00A0646D">
        <w:rPr>
          <w:sz w:val="28"/>
          <w:szCs w:val="28"/>
        </w:rPr>
        <w:lastRenderedPageBreak/>
        <w:t>Адвокатски</w:t>
      </w:r>
      <w:r>
        <w:rPr>
          <w:sz w:val="28"/>
          <w:szCs w:val="28"/>
        </w:rPr>
        <w:t>ят</w:t>
      </w:r>
      <w:r w:rsidRPr="00A0646D">
        <w:rPr>
          <w:sz w:val="28"/>
          <w:szCs w:val="28"/>
        </w:rPr>
        <w:t xml:space="preserve"> съвет при Адвокатска колегия</w:t>
      </w:r>
      <w:r>
        <w:rPr>
          <w:sz w:val="28"/>
          <w:szCs w:val="28"/>
        </w:rPr>
        <w:t>-</w:t>
      </w:r>
      <w:r w:rsidRPr="00A0646D">
        <w:rPr>
          <w:sz w:val="28"/>
          <w:szCs w:val="28"/>
        </w:rPr>
        <w:t xml:space="preserve">Русе счита, че подобна мярка е </w:t>
      </w:r>
      <w:r w:rsidRPr="00A0646D">
        <w:rPr>
          <w:b/>
          <w:bCs/>
          <w:sz w:val="28"/>
          <w:szCs w:val="28"/>
        </w:rPr>
        <w:t>несъразмерна и неоправдана.</w:t>
      </w:r>
    </w:p>
    <w:p w14:paraId="779BBD4B" w14:textId="77777777" w:rsidR="00B3054B" w:rsidRPr="00A0646D" w:rsidRDefault="00B3054B" w:rsidP="00A0646D">
      <w:pPr>
        <w:ind w:firstLine="1247"/>
        <w:jc w:val="both"/>
        <w:rPr>
          <w:sz w:val="28"/>
          <w:szCs w:val="28"/>
        </w:rPr>
      </w:pPr>
      <w:r w:rsidRPr="00A0646D">
        <w:rPr>
          <w:sz w:val="28"/>
          <w:szCs w:val="28"/>
        </w:rPr>
        <w:t>Принудителното излизане на всички съдилища в съдебна ваканция ще доведе до неоправдано забавяне на образуваните вече дела и до напрежение между страните по тях. Насрочването на отложените съдебни производства и образуването на нови дела по време на съдебната ваканция</w:t>
      </w:r>
      <w:r>
        <w:rPr>
          <w:sz w:val="28"/>
          <w:szCs w:val="28"/>
        </w:rPr>
        <w:t xml:space="preserve"> </w:t>
      </w:r>
      <w:r w:rsidRPr="00A0646D">
        <w:rPr>
          <w:sz w:val="28"/>
          <w:szCs w:val="28"/>
          <w:lang w:val="en-US"/>
        </w:rPr>
        <w:t>(</w:t>
      </w:r>
      <w:r w:rsidRPr="00A0646D">
        <w:rPr>
          <w:sz w:val="28"/>
          <w:szCs w:val="28"/>
        </w:rPr>
        <w:t>както вече станахме свидетели след 13.05.2020г.</w:t>
      </w:r>
      <w:r w:rsidRPr="00A0646D">
        <w:rPr>
          <w:sz w:val="28"/>
          <w:szCs w:val="28"/>
          <w:lang w:val="en-US"/>
        </w:rPr>
        <w:t>)</w:t>
      </w:r>
      <w:r w:rsidRPr="00A0646D">
        <w:rPr>
          <w:sz w:val="28"/>
          <w:szCs w:val="28"/>
        </w:rPr>
        <w:t>, ще предизвика застъпване на съдебни заседания, съответно струпване на значителен брой страни и адвокати пред съдебните зали. Именно тези струпвания на хора, предвид масовата практика на съдилищата в страната да се насрочат по няколко дела за един и същи час или през интервал от 5-10 минути, ще създаде</w:t>
      </w:r>
      <w:r>
        <w:rPr>
          <w:sz w:val="28"/>
          <w:szCs w:val="28"/>
        </w:rPr>
        <w:t xml:space="preserve"> нова</w:t>
      </w:r>
      <w:r w:rsidRPr="00A0646D">
        <w:rPr>
          <w:sz w:val="28"/>
          <w:szCs w:val="28"/>
        </w:rPr>
        <w:t xml:space="preserve"> реална опасност от разпространение на </w:t>
      </w:r>
      <w:r w:rsidRPr="00A0646D">
        <w:rPr>
          <w:sz w:val="28"/>
          <w:szCs w:val="28"/>
          <w:lang w:val="en-US"/>
        </w:rPr>
        <w:t>COVID 19</w:t>
      </w:r>
      <w:r w:rsidRPr="00A0646D">
        <w:rPr>
          <w:sz w:val="28"/>
          <w:szCs w:val="28"/>
        </w:rPr>
        <w:t>. Пренасрочванията на отложените дела и насрочването на новообразуваните такива, ще доведе до създаване на затруднения за нормалното функциониране на съдебната система, както и ще създаде изключителни затруднения в упражняване на адвокатската ни професия. Ние считаме, че една от мерките</w:t>
      </w:r>
      <w:r>
        <w:rPr>
          <w:sz w:val="28"/>
          <w:szCs w:val="28"/>
        </w:rPr>
        <w:t>, които следва да бъда последователно спазвани,</w:t>
      </w:r>
      <w:r w:rsidRPr="00A0646D">
        <w:rPr>
          <w:sz w:val="28"/>
          <w:szCs w:val="28"/>
        </w:rPr>
        <w:t xml:space="preserve"> е създаване на организация за насрочване на дела в разумен интервал между тях, за да се ограничи струпването на хора в съдебните зали.</w:t>
      </w:r>
    </w:p>
    <w:p w14:paraId="2CB9DE95" w14:textId="77777777" w:rsidR="00B3054B" w:rsidRPr="00A0646D" w:rsidRDefault="00B3054B" w:rsidP="00A0646D">
      <w:pPr>
        <w:ind w:firstLine="12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Адвокатският </w:t>
      </w:r>
      <w:r w:rsidRPr="00A0646D">
        <w:rPr>
          <w:sz w:val="28"/>
          <w:szCs w:val="28"/>
        </w:rPr>
        <w:t>Съвет на Адвокатска колегия</w:t>
      </w:r>
      <w:r>
        <w:rPr>
          <w:sz w:val="28"/>
          <w:szCs w:val="28"/>
        </w:rPr>
        <w:t>-</w:t>
      </w:r>
      <w:r w:rsidRPr="00A0646D">
        <w:rPr>
          <w:sz w:val="28"/>
          <w:szCs w:val="28"/>
        </w:rPr>
        <w:t>Русе подкрепя изцяло позициите на Адвокатските колегии,</w:t>
      </w:r>
      <w:r>
        <w:rPr>
          <w:sz w:val="28"/>
          <w:szCs w:val="28"/>
        </w:rPr>
        <w:t xml:space="preserve"> </w:t>
      </w:r>
      <w:r w:rsidRPr="00A0646D">
        <w:rPr>
          <w:sz w:val="28"/>
          <w:szCs w:val="28"/>
        </w:rPr>
        <w:t xml:space="preserve">както и на Висшия </w:t>
      </w:r>
      <w:r>
        <w:rPr>
          <w:sz w:val="28"/>
          <w:szCs w:val="28"/>
        </w:rPr>
        <w:t>А</w:t>
      </w:r>
      <w:r w:rsidRPr="00A0646D">
        <w:rPr>
          <w:sz w:val="28"/>
          <w:szCs w:val="28"/>
        </w:rPr>
        <w:t xml:space="preserve">двокатски </w:t>
      </w:r>
      <w:r>
        <w:rPr>
          <w:sz w:val="28"/>
          <w:szCs w:val="28"/>
        </w:rPr>
        <w:t>С</w:t>
      </w:r>
      <w:r w:rsidRPr="00A0646D">
        <w:rPr>
          <w:sz w:val="28"/>
          <w:szCs w:val="28"/>
        </w:rPr>
        <w:t>ъвет</w:t>
      </w:r>
      <w:r>
        <w:rPr>
          <w:sz w:val="28"/>
          <w:szCs w:val="28"/>
        </w:rPr>
        <w:t>,</w:t>
      </w:r>
      <w:r w:rsidRPr="00A0646D">
        <w:rPr>
          <w:sz w:val="28"/>
          <w:szCs w:val="28"/>
        </w:rPr>
        <w:t xml:space="preserve"> които излязоха със становища срещу обявяване на съдебна ваканция в периода 15.11.2020г</w:t>
      </w:r>
      <w:r>
        <w:rPr>
          <w:sz w:val="28"/>
          <w:szCs w:val="28"/>
        </w:rPr>
        <w:t xml:space="preserve">. </w:t>
      </w:r>
      <w:r w:rsidRPr="00A0646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0646D">
        <w:rPr>
          <w:sz w:val="28"/>
          <w:szCs w:val="28"/>
        </w:rPr>
        <w:t>31.12.2020г., като</w:t>
      </w:r>
      <w:r>
        <w:rPr>
          <w:sz w:val="28"/>
          <w:szCs w:val="28"/>
        </w:rPr>
        <w:t xml:space="preserve"> ние</w:t>
      </w:r>
      <w:r w:rsidRPr="00A0646D">
        <w:rPr>
          <w:sz w:val="28"/>
          <w:szCs w:val="28"/>
        </w:rPr>
        <w:t xml:space="preserve"> също считаме, че вместо обявяване на съдебна ваканция могат да бъдат създадени специални процесуални правила по време на извънредна епидемична обстановка, които</w:t>
      </w:r>
      <w:r>
        <w:rPr>
          <w:sz w:val="28"/>
          <w:szCs w:val="28"/>
        </w:rPr>
        <w:t>,</w:t>
      </w:r>
      <w:r w:rsidRPr="00A0646D">
        <w:rPr>
          <w:sz w:val="28"/>
          <w:szCs w:val="28"/>
        </w:rPr>
        <w:t xml:space="preserve"> от една страна</w:t>
      </w:r>
      <w:r>
        <w:rPr>
          <w:sz w:val="28"/>
          <w:szCs w:val="28"/>
        </w:rPr>
        <w:t>,</w:t>
      </w:r>
      <w:r w:rsidRPr="00A0646D">
        <w:rPr>
          <w:sz w:val="28"/>
          <w:szCs w:val="28"/>
        </w:rPr>
        <w:t xml:space="preserve"> да стимулират електронната комуникация между съда и страните и да ограничат физическото присъствие на множество хора в съдилищата, а от друга страна</w:t>
      </w:r>
      <w:r>
        <w:rPr>
          <w:sz w:val="28"/>
          <w:szCs w:val="28"/>
        </w:rPr>
        <w:t xml:space="preserve"> -</w:t>
      </w:r>
      <w:r w:rsidRPr="00A0646D">
        <w:rPr>
          <w:sz w:val="28"/>
          <w:szCs w:val="28"/>
        </w:rPr>
        <w:t xml:space="preserve"> да гарантират реалното участие на страните и техните процесуални представители по делата, а именно: уреждане на възможност всички съдебни книжа да бъдат подавани до и от съдилищата по електронен път</w:t>
      </w:r>
      <w:r w:rsidRPr="00A0646D">
        <w:rPr>
          <w:sz w:val="28"/>
          <w:szCs w:val="28"/>
          <w:lang w:val="en-US"/>
        </w:rPr>
        <w:t>;</w:t>
      </w:r>
      <w:r w:rsidRPr="00A0646D">
        <w:rPr>
          <w:sz w:val="28"/>
          <w:szCs w:val="28"/>
        </w:rPr>
        <w:t xml:space="preserve"> въвеждане на възможност по искане на страните делата да бъдат разглеждани в закрито заседание; използване на видео-конферентна връзка по искане на някоя от страните или по инициатива на съда със съгласие на страните; въвеждане на специално правило,</w:t>
      </w:r>
      <w:r>
        <w:rPr>
          <w:sz w:val="28"/>
          <w:szCs w:val="28"/>
        </w:rPr>
        <w:t xml:space="preserve"> </w:t>
      </w:r>
      <w:r w:rsidRPr="00A0646D">
        <w:rPr>
          <w:sz w:val="28"/>
          <w:szCs w:val="28"/>
        </w:rPr>
        <w:t>представляващо абсолютно основание за отлагане на насрочено открито съдебно заседание по причини,</w:t>
      </w:r>
      <w:r>
        <w:rPr>
          <w:sz w:val="28"/>
          <w:szCs w:val="28"/>
        </w:rPr>
        <w:t xml:space="preserve"> </w:t>
      </w:r>
      <w:r w:rsidRPr="00A0646D">
        <w:rPr>
          <w:sz w:val="28"/>
          <w:szCs w:val="28"/>
        </w:rPr>
        <w:t xml:space="preserve">свързани със заразата от </w:t>
      </w:r>
      <w:r w:rsidRPr="00A0646D">
        <w:rPr>
          <w:sz w:val="28"/>
          <w:szCs w:val="28"/>
          <w:lang w:val="en-US"/>
        </w:rPr>
        <w:t>COVID 19</w:t>
      </w:r>
      <w:r>
        <w:rPr>
          <w:sz w:val="28"/>
          <w:szCs w:val="28"/>
        </w:rPr>
        <w:t xml:space="preserve">, </w:t>
      </w:r>
      <w:r w:rsidRPr="00A0646D">
        <w:rPr>
          <w:sz w:val="28"/>
          <w:szCs w:val="28"/>
        </w:rPr>
        <w:t>когато за страната или</w:t>
      </w:r>
      <w:r>
        <w:rPr>
          <w:sz w:val="28"/>
          <w:szCs w:val="28"/>
        </w:rPr>
        <w:t xml:space="preserve"> за</w:t>
      </w:r>
      <w:r w:rsidRPr="00A0646D">
        <w:rPr>
          <w:sz w:val="28"/>
          <w:szCs w:val="28"/>
        </w:rPr>
        <w:t xml:space="preserve"> нейния представител е налице пречка за явяване поради заболяване, поставяне под карантина,</w:t>
      </w:r>
      <w:r>
        <w:rPr>
          <w:sz w:val="28"/>
          <w:szCs w:val="28"/>
        </w:rPr>
        <w:t xml:space="preserve"> </w:t>
      </w:r>
      <w:r w:rsidRPr="00A0646D">
        <w:rPr>
          <w:sz w:val="28"/>
          <w:szCs w:val="28"/>
        </w:rPr>
        <w:t>изолация или поради други принудителни административни мерки наложени от Закона за здравето, които препятстват явяване</w:t>
      </w:r>
      <w:r>
        <w:rPr>
          <w:sz w:val="28"/>
          <w:szCs w:val="28"/>
        </w:rPr>
        <w:t>то им</w:t>
      </w:r>
      <w:r w:rsidRPr="00A0646D">
        <w:rPr>
          <w:sz w:val="28"/>
          <w:szCs w:val="28"/>
        </w:rPr>
        <w:t xml:space="preserve"> в съда.</w:t>
      </w:r>
    </w:p>
    <w:p w14:paraId="719CC92D" w14:textId="77777777" w:rsidR="00B3054B" w:rsidRPr="00A0646D" w:rsidRDefault="00B3054B" w:rsidP="00A0646D">
      <w:pPr>
        <w:ind w:firstLine="1247"/>
        <w:jc w:val="both"/>
        <w:rPr>
          <w:sz w:val="28"/>
          <w:szCs w:val="28"/>
        </w:rPr>
      </w:pPr>
      <w:r w:rsidRPr="00A0646D">
        <w:rPr>
          <w:sz w:val="28"/>
          <w:szCs w:val="28"/>
        </w:rPr>
        <w:t>Адвокатският съвет</w:t>
      </w:r>
      <w:r>
        <w:rPr>
          <w:sz w:val="28"/>
          <w:szCs w:val="28"/>
        </w:rPr>
        <w:t xml:space="preserve"> при Адвокатска Колегия-Русе</w:t>
      </w:r>
      <w:r w:rsidRPr="00A0646D">
        <w:rPr>
          <w:sz w:val="28"/>
          <w:szCs w:val="28"/>
        </w:rPr>
        <w:t xml:space="preserve"> счита, че незабавно трябва да бъдат приети и </w:t>
      </w:r>
      <w:r w:rsidRPr="00403E43">
        <w:rPr>
          <w:b/>
          <w:bCs/>
          <w:sz w:val="28"/>
          <w:szCs w:val="28"/>
        </w:rPr>
        <w:t>реални мерки</w:t>
      </w:r>
      <w:r w:rsidRPr="00A0646D">
        <w:rPr>
          <w:sz w:val="28"/>
          <w:szCs w:val="28"/>
        </w:rPr>
        <w:t xml:space="preserve"> за включване на лицата, упражняващи адвокатска професия</w:t>
      </w:r>
      <w:r>
        <w:rPr>
          <w:sz w:val="28"/>
          <w:szCs w:val="28"/>
        </w:rPr>
        <w:t>,</w:t>
      </w:r>
      <w:r w:rsidRPr="00A0646D">
        <w:rPr>
          <w:sz w:val="28"/>
          <w:szCs w:val="28"/>
        </w:rPr>
        <w:t xml:space="preserve"> в пакета от икономически мерки, в това число в предвидените мерки по Закона за действията по време на извънредно </w:t>
      </w:r>
      <w:r w:rsidRPr="00A0646D">
        <w:rPr>
          <w:sz w:val="28"/>
          <w:szCs w:val="28"/>
        </w:rPr>
        <w:lastRenderedPageBreak/>
        <w:t>положение, както и в мерките</w:t>
      </w:r>
      <w:r>
        <w:rPr>
          <w:sz w:val="28"/>
          <w:szCs w:val="28"/>
        </w:rPr>
        <w:t>,</w:t>
      </w:r>
      <w:r w:rsidRPr="00A0646D">
        <w:rPr>
          <w:sz w:val="28"/>
          <w:szCs w:val="28"/>
        </w:rPr>
        <w:t xml:space="preserve"> регламентирани в Постановлението на Министерския съвет за определяне на условията и реда за изплащане на компенсации. Считаме, че като мярка за подпомагане на адвокатите следва да бъде обсъден и вариант</w:t>
      </w:r>
      <w:r>
        <w:rPr>
          <w:sz w:val="28"/>
          <w:szCs w:val="28"/>
        </w:rPr>
        <w:t xml:space="preserve"> за</w:t>
      </w:r>
      <w:r w:rsidRPr="00A0646D">
        <w:rPr>
          <w:sz w:val="28"/>
          <w:szCs w:val="28"/>
        </w:rPr>
        <w:t xml:space="preserve"> увеличаване на нормативно признатите</w:t>
      </w:r>
      <w:r>
        <w:rPr>
          <w:sz w:val="28"/>
          <w:szCs w:val="28"/>
        </w:rPr>
        <w:t xml:space="preserve"> им</w:t>
      </w:r>
      <w:r w:rsidRPr="00A0646D">
        <w:rPr>
          <w:sz w:val="28"/>
          <w:szCs w:val="28"/>
        </w:rPr>
        <w:t xml:space="preserve"> по закон разходи, като същите от 25% да бъдат увеличени на 50%, считано от 01.01.2020г.</w:t>
      </w:r>
    </w:p>
    <w:p w14:paraId="26DEB564" w14:textId="77777777" w:rsidR="00B3054B" w:rsidRPr="00A0646D" w:rsidRDefault="00B3054B" w:rsidP="00A0646D">
      <w:pPr>
        <w:ind w:firstLine="1247"/>
        <w:jc w:val="both"/>
        <w:rPr>
          <w:sz w:val="28"/>
          <w:szCs w:val="28"/>
        </w:rPr>
      </w:pPr>
      <w:r w:rsidRPr="00A0646D">
        <w:rPr>
          <w:sz w:val="28"/>
          <w:szCs w:val="28"/>
        </w:rPr>
        <w:t xml:space="preserve">     </w:t>
      </w:r>
      <w:proofErr w:type="spellStart"/>
      <w:r w:rsidRPr="00A0646D">
        <w:rPr>
          <w:sz w:val="28"/>
          <w:szCs w:val="28"/>
        </w:rPr>
        <w:t>Водими</w:t>
      </w:r>
      <w:proofErr w:type="spellEnd"/>
      <w:r w:rsidRPr="00A0646D">
        <w:rPr>
          <w:sz w:val="28"/>
          <w:szCs w:val="28"/>
        </w:rPr>
        <w:t xml:space="preserve"> от горното, ДЕКЛАРИРАМЕ, че ако бъдат приложени мерки за принудителна съдебна ваканция, без да бъдат отчетени интересите на адвокатите и гражданите, сме решени да отстояваме законните </w:t>
      </w:r>
      <w:r>
        <w:rPr>
          <w:sz w:val="28"/>
          <w:szCs w:val="28"/>
        </w:rPr>
        <w:t>с</w:t>
      </w:r>
      <w:r w:rsidRPr="00A0646D">
        <w:rPr>
          <w:sz w:val="28"/>
          <w:szCs w:val="28"/>
        </w:rPr>
        <w:t>и права, включително и чрез предприемане на ефективни действия.</w:t>
      </w:r>
    </w:p>
    <w:p w14:paraId="48E1827D" w14:textId="77777777" w:rsidR="00B3054B" w:rsidRPr="00A0646D" w:rsidRDefault="00B3054B" w:rsidP="0010376B">
      <w:pPr>
        <w:jc w:val="both"/>
        <w:rPr>
          <w:sz w:val="28"/>
          <w:szCs w:val="28"/>
        </w:rPr>
      </w:pPr>
    </w:p>
    <w:p w14:paraId="0E57C1FD" w14:textId="77777777" w:rsidR="00B3054B" w:rsidRPr="00A0646D" w:rsidRDefault="00B3054B" w:rsidP="0010376B">
      <w:pPr>
        <w:jc w:val="both"/>
        <w:rPr>
          <w:sz w:val="28"/>
          <w:szCs w:val="28"/>
        </w:rPr>
      </w:pPr>
    </w:p>
    <w:p w14:paraId="57B9D2D0" w14:textId="77777777" w:rsidR="00B3054B" w:rsidRDefault="00B3054B" w:rsidP="0010376B">
      <w:pPr>
        <w:jc w:val="both"/>
        <w:rPr>
          <w:sz w:val="28"/>
          <w:szCs w:val="28"/>
        </w:rPr>
      </w:pPr>
      <w:r w:rsidRPr="00A0646D">
        <w:rPr>
          <w:sz w:val="28"/>
          <w:szCs w:val="28"/>
        </w:rPr>
        <w:t>06.11.2020г.                                        И.Д.Председател :</w:t>
      </w:r>
      <w:r w:rsidR="00A91235">
        <w:rPr>
          <w:sz w:val="28"/>
          <w:szCs w:val="28"/>
        </w:rPr>
        <w:t>/п/</w:t>
      </w:r>
    </w:p>
    <w:p w14:paraId="0ED94F7B" w14:textId="77777777" w:rsidR="00B3054B" w:rsidRPr="00A0646D" w:rsidRDefault="00B3054B" w:rsidP="001037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0646D">
        <w:rPr>
          <w:sz w:val="28"/>
          <w:szCs w:val="28"/>
        </w:rPr>
        <w:t xml:space="preserve">Гр.Русе                                                                        </w:t>
      </w:r>
      <w:r>
        <w:rPr>
          <w:sz w:val="28"/>
          <w:szCs w:val="28"/>
        </w:rPr>
        <w:t xml:space="preserve">  </w:t>
      </w:r>
      <w:r w:rsidRPr="00A0646D">
        <w:rPr>
          <w:sz w:val="28"/>
          <w:szCs w:val="28"/>
        </w:rPr>
        <w:t xml:space="preserve">   /адв.Светлин Коларов /        </w:t>
      </w:r>
    </w:p>
    <w:p w14:paraId="41CAD3F6" w14:textId="77777777" w:rsidR="00B3054B" w:rsidRPr="00A0646D" w:rsidRDefault="00B3054B" w:rsidP="0010376B">
      <w:pPr>
        <w:jc w:val="both"/>
        <w:rPr>
          <w:sz w:val="28"/>
          <w:szCs w:val="28"/>
        </w:rPr>
      </w:pPr>
    </w:p>
    <w:p w14:paraId="1D3259A3" w14:textId="77777777" w:rsidR="00B3054B" w:rsidRPr="00A0646D" w:rsidRDefault="00B3054B" w:rsidP="0010376B">
      <w:pPr>
        <w:jc w:val="both"/>
        <w:rPr>
          <w:sz w:val="28"/>
          <w:szCs w:val="28"/>
        </w:rPr>
      </w:pPr>
      <w:r w:rsidRPr="00A0646D">
        <w:rPr>
          <w:sz w:val="28"/>
          <w:szCs w:val="28"/>
        </w:rPr>
        <w:t xml:space="preserve"> </w:t>
      </w:r>
    </w:p>
    <w:p w14:paraId="2FA590D1" w14:textId="77777777" w:rsidR="00B3054B" w:rsidRPr="00A0646D" w:rsidRDefault="00B3054B" w:rsidP="0010376B">
      <w:pPr>
        <w:rPr>
          <w:sz w:val="28"/>
          <w:szCs w:val="28"/>
        </w:rPr>
      </w:pPr>
    </w:p>
    <w:p w14:paraId="7DB16A27" w14:textId="77777777" w:rsidR="00B3054B" w:rsidRPr="0010376B" w:rsidRDefault="00B3054B" w:rsidP="0010376B">
      <w:pPr>
        <w:jc w:val="center"/>
        <w:rPr>
          <w:b/>
          <w:bCs/>
          <w:sz w:val="28"/>
          <w:szCs w:val="28"/>
        </w:rPr>
      </w:pPr>
    </w:p>
    <w:sectPr w:rsidR="00B3054B" w:rsidRPr="0010376B" w:rsidSect="00A0646D">
      <w:pgSz w:w="11906" w:h="16838"/>
      <w:pgMar w:top="1418" w:right="73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76B"/>
    <w:rsid w:val="0010376B"/>
    <w:rsid w:val="00180DAF"/>
    <w:rsid w:val="00282699"/>
    <w:rsid w:val="0030456A"/>
    <w:rsid w:val="00373DFE"/>
    <w:rsid w:val="00403E43"/>
    <w:rsid w:val="005677C2"/>
    <w:rsid w:val="00635E81"/>
    <w:rsid w:val="006D6A23"/>
    <w:rsid w:val="00762179"/>
    <w:rsid w:val="00775024"/>
    <w:rsid w:val="00807A4F"/>
    <w:rsid w:val="008C38E4"/>
    <w:rsid w:val="008D13F1"/>
    <w:rsid w:val="00927AFD"/>
    <w:rsid w:val="009842E9"/>
    <w:rsid w:val="009E30AC"/>
    <w:rsid w:val="00A0646D"/>
    <w:rsid w:val="00A91235"/>
    <w:rsid w:val="00AD2AC0"/>
    <w:rsid w:val="00B01CE8"/>
    <w:rsid w:val="00B3054B"/>
    <w:rsid w:val="00B4611D"/>
    <w:rsid w:val="00B5605F"/>
    <w:rsid w:val="00BC5598"/>
    <w:rsid w:val="00C46E07"/>
    <w:rsid w:val="00D7166D"/>
    <w:rsid w:val="00E348E3"/>
    <w:rsid w:val="00F5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26EC0A"/>
  <w15:docId w15:val="{4D255B9A-0DA3-43A1-BB71-EF9B46AB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76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037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376B"/>
    <w:rPr>
      <w:rFonts w:ascii="Tahoma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814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Потребител на Windows</dc:creator>
  <cp:lastModifiedBy>Адвокатска колегия Бургас</cp:lastModifiedBy>
  <cp:revision>2</cp:revision>
  <cp:lastPrinted>2020-11-09T06:49:00Z</cp:lastPrinted>
  <dcterms:created xsi:type="dcterms:W3CDTF">2020-11-09T06:51:00Z</dcterms:created>
  <dcterms:modified xsi:type="dcterms:W3CDTF">2020-11-09T06:51:00Z</dcterms:modified>
</cp:coreProperties>
</file>